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b/>
          <w:bCs/>
          <w:sz w:val="20"/>
          <w:szCs w:val="20"/>
        </w:rPr>
        <w:t> La Gentiane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b/>
          <w:bCs/>
          <w:sz w:val="20"/>
          <w:szCs w:val="20"/>
        </w:rPr>
        <w:t>CR du COMAC élargi du mardi 17 mars 2020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  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Date prochaine AG 15 juin 2020  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(</w:t>
      </w:r>
      <w:proofErr w:type="gramStart"/>
      <w:r w:rsidRPr="00630ACC">
        <w:rPr>
          <w:rFonts w:ascii="Arial" w:eastAsia="Times New Roman" w:hAnsi="Arial" w:cs="Arial"/>
          <w:sz w:val="20"/>
          <w:szCs w:val="20"/>
        </w:rPr>
        <w:t>réunion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téléphonique ; début du confinement en situation de Covid-19)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=&gt; </w:t>
      </w:r>
      <w:proofErr w:type="gramStart"/>
      <w:r w:rsidRPr="00630ACC">
        <w:rPr>
          <w:rFonts w:ascii="Arial" w:eastAsia="Times New Roman" w:hAnsi="Arial" w:cs="Arial"/>
          <w:sz w:val="20"/>
          <w:szCs w:val="20"/>
        </w:rPr>
        <w:t>présents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: Jacques, Myriam, Laurence M., Chloé, Yves,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630ACC">
        <w:rPr>
          <w:rFonts w:ascii="Arial" w:eastAsia="Times New Roman" w:hAnsi="Arial" w:cs="Arial"/>
          <w:sz w:val="20"/>
          <w:szCs w:val="20"/>
        </w:rPr>
        <w:t>excusés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: Yann, Sébastien, Laure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Début réunion 18h30.</w:t>
      </w:r>
    </w:p>
    <w:p w:rsid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Fin vers 20h15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30ACC">
        <w:rPr>
          <w:rFonts w:ascii="Arial" w:eastAsia="Times New Roman" w:hAnsi="Arial" w:cs="Arial"/>
          <w:b/>
          <w:bCs/>
          <w:sz w:val="27"/>
          <w:szCs w:val="27"/>
        </w:rPr>
        <w:t>Gros sujet 1 : lancement / ou mise en sommeil du financement participatif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Rappel - Rencontre le 09/03/20 lancement de la campagne : 1er cercle à lancer pour atteindre environ 1800 euros (environ 20 % de la somme visée). Puis projet de lancement officiel de la campagne avec 2ème cercle le 16/03/20.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SDH nous indique au fur et à mesure les dons reçus de son côté. Constat d'un démarrage plus lent que prévu.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Lancement décalé du financement participatif :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Laurence voit avec Laure pour régler plusieurs points/questions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Suivi à clarifier :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Quel est le décalage possible (</w:t>
      </w:r>
      <w:proofErr w:type="gramStart"/>
      <w:r w:rsidRPr="00630ACC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voir avec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Helloasso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>)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Combien SDH a de dons à ce jour ? Comment avoir accès à cette info si Laure ne peut pas s'en occuper ?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Où est le chèque de 1000 euros ? A-t-il été reçu ?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Y a-t-il un objectif sur le nombre de donateurs ?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630ACC">
        <w:rPr>
          <w:rFonts w:ascii="Arial" w:eastAsia="Times New Roman" w:hAnsi="Arial" w:cs="Arial"/>
          <w:sz w:val="20"/>
          <w:szCs w:val="20"/>
        </w:rPr>
        <w:t>le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17/03/20 : 610 euros pour 18 donateurs dont combien sur SDH ? ;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Mise en sommeil ? </w:t>
      </w:r>
      <w:proofErr w:type="gramStart"/>
      <w:r w:rsidRPr="00630ACC">
        <w:rPr>
          <w:rFonts w:ascii="Arial" w:eastAsia="Times New Roman" w:hAnsi="Arial" w:cs="Arial"/>
          <w:sz w:val="20"/>
          <w:szCs w:val="20"/>
        </w:rPr>
        <w:t>plutôt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un allongement de la durée. 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Opportunité de la situation ? Constats que les gens vont avoir du temps mais il faut attendre un  temps de prise en compte/adaptation à la période de confinement.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Projet :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Tout prévoir comme si on lançait le 3 ou 4 avril. Demander à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Helloasso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de prolonger (3 semaines)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Possibilité de créer un événement virtuel =&gt;  Une "conférence en ligne" à laquelle inviter les personnes</w:t>
      </w:r>
      <w:proofErr w:type="gramStart"/>
      <w:r w:rsidRPr="00630ACC">
        <w:rPr>
          <w:rFonts w:ascii="Arial" w:eastAsia="Times New Roman" w:hAnsi="Arial" w:cs="Arial"/>
          <w:sz w:val="20"/>
          <w:szCs w:val="20"/>
        </w:rPr>
        <w:t>  :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"Et si toute cette histoire de covid19 et de confinement nous faisait voir ce qui est à changer dans nos vies ?".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Le VDD est annulé mais on crée une sorte de "VDD" virtuel le 3 ou le 4 avril = A monter avec Terre d'Union / Assemblée Annécienne / Transition Citoyenne. Pourrait être l'évènement de lancement de la campagne.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=&gt; Chloé pourrait s'en occuper avec Claude. Proposition d'un format mercredi ou jeudi.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On sépare cela des 2 ans de la Gentiane.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Envoi le 27 mars =  message aux abonnés pour les informer de la campagne en annonçant l'évènement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Besoin de clarifier : aux adhérents ou lettre d'info : à tous les abonnés ???</w:t>
      </w:r>
    </w:p>
    <w:p w:rsidR="00630ACC" w:rsidRPr="00630ACC" w:rsidRDefault="00630ACC" w:rsidP="00630ACC">
      <w:pPr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(le texte de l'événement sera finalisé pour cet envoi, soit une semaine avant)</w:t>
      </w:r>
    </w:p>
    <w:p w:rsidR="00630ACC" w:rsidRPr="00630ACC" w:rsidRDefault="00630ACC" w:rsidP="00630ACC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Actualisation du plan de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com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>' sur FB, avant et après FP (Laurence + avis Myriam + Yves). Les étudiants risquent d'être moins présents - Demander à Agathe et Kathleen.</w:t>
      </w:r>
    </w:p>
    <w:p w:rsidR="00630ACC" w:rsidRPr="00630ACC" w:rsidRDefault="00630ACC" w:rsidP="00630ACC">
      <w:pPr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Proposition : 2 fois un pro par semaine + un argument en lien avec l'environnement la crise de la mondialisation et ou le besoin de penser environnement ?  + les deux ans de la gentiane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Communiqué de presse à faire à ce moment là : événement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coorganisé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/ lancement de la campagne / 2 ans de la Gentiane Myriam</w:t>
      </w:r>
    </w:p>
    <w:p w:rsid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30ACC">
        <w:rPr>
          <w:rFonts w:ascii="Arial" w:eastAsia="Times New Roman" w:hAnsi="Arial" w:cs="Arial"/>
          <w:b/>
          <w:bCs/>
          <w:sz w:val="27"/>
          <w:szCs w:val="27"/>
        </w:rPr>
        <w:t>Gros sujet 2 : pointe d'étape sur le projet de numérisation de la gentiane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Besoin de préparer l'AG de juin, besoin d'une réunion participative avant pour faire une proposition claire.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Info : la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Doume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a fait un billet sur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Kohinos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et qu'il est annoncé que l'outil sera présenté à la réunion des monnaies locales / Info 2 : la rencontre des monnaies locales est annulée</w:t>
      </w:r>
    </w:p>
    <w:p w:rsidR="00630ACC" w:rsidRDefault="00630ACC" w:rsidP="00630AC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630ACC">
        <w:rPr>
          <w:rFonts w:ascii="Arial" w:eastAsia="Times New Roman" w:hAnsi="Arial" w:cs="Arial"/>
          <w:b/>
          <w:bCs/>
          <w:sz w:val="20"/>
          <w:szCs w:val="20"/>
        </w:rPr>
        <w:t>=&gt; Conférence téléphonique : Point jeudi 19/03 à 17h Laurence, Jacques, Yann, Yves, Chloé</w:t>
      </w:r>
    </w:p>
    <w:p w:rsidR="00630ACC" w:rsidRDefault="00630ACC" w:rsidP="00630ACC">
      <w:pPr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30ACC">
        <w:rPr>
          <w:rFonts w:ascii="Arial" w:eastAsia="Times New Roman" w:hAnsi="Arial" w:cs="Arial"/>
          <w:b/>
          <w:bCs/>
          <w:sz w:val="27"/>
          <w:szCs w:val="27"/>
        </w:rPr>
        <w:t>Gros sujet 3 - Réactiver la campagne d'adhésions qui plafonnent en mode très bas.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1) besoin d'établir un processus pour accéder à un fichier consolidé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 Il n'existe pas de liste consolidée. Besoin de refaire une synthèse entre les sources de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Sebastien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>, Yves et les infos de Bob ? 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lastRenderedPageBreak/>
        <w:t>Laurence envoie le mail de bob à Myriam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=&gt; Nécessité d'avancer sur la gestion d'un fichier consolidé.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2) Envoyer la lettre de relance aux adhérents particuliers</w:t>
      </w:r>
      <w:proofErr w:type="gramStart"/>
      <w:r w:rsidRPr="00630ACC">
        <w:rPr>
          <w:rFonts w:ascii="Arial" w:eastAsia="Times New Roman" w:hAnsi="Arial" w:cs="Arial"/>
          <w:sz w:val="20"/>
          <w:szCs w:val="20"/>
        </w:rPr>
        <w:t>  :</w:t>
      </w:r>
      <w:proofErr w:type="gramEnd"/>
      <w:r w:rsidRPr="00630ACC">
        <w:rPr>
          <w:rFonts w:ascii="Arial" w:eastAsia="Times New Roman" w:hAnsi="Arial" w:cs="Arial"/>
          <w:sz w:val="20"/>
          <w:szCs w:val="20"/>
        </w:rPr>
        <w:t xml:space="preserve"> attention, besoin de récupérer la liste de ceux qui n'ont pas encore ré-adhéré pour les cibler.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Yves voit avec Laure pour envoyer la lettre pour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réadhésion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>  et pour le ciblage des destinataires.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2)  Seconde lettre = lettre d'informations-présentation de l'événement de début avril + lien vers la campagne de financement participatif.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Envoyée aux abonnés + pro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Retour attendu pour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orga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événement (texte de présentation par Chloé, Jacques)</w:t>
      </w:r>
    </w:p>
    <w:p w:rsid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Processus classique pour élaboration collective de la lettre d'info.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30ACC">
        <w:rPr>
          <w:rFonts w:ascii="Arial" w:eastAsia="Times New Roman" w:hAnsi="Arial" w:cs="Arial"/>
          <w:b/>
          <w:bCs/>
          <w:sz w:val="27"/>
          <w:szCs w:val="27"/>
        </w:rPr>
        <w:t>Gros sujet 4- Comité d'agrément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Les trois pros agréés l'ont été par le canal d'agrément  sur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Framateam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(leurs dossiers non disponibles lors du précédent COMAC). Comme convenu, ils sont consignés dans le CR du COMAC.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b/>
          <w:bCs/>
          <w:sz w:val="20"/>
          <w:szCs w:val="20"/>
        </w:rPr>
        <w:t xml:space="preserve">L'épicerie </w:t>
      </w:r>
      <w:proofErr w:type="spellStart"/>
      <w:r w:rsidRPr="00630ACC">
        <w:rPr>
          <w:rFonts w:ascii="Arial" w:eastAsia="Times New Roman" w:hAnsi="Arial" w:cs="Arial"/>
          <w:b/>
          <w:bCs/>
          <w:sz w:val="20"/>
          <w:szCs w:val="20"/>
        </w:rPr>
        <w:t>Alpar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, supermarché participatif, 7 Rue du Vieux Moulin, Meythet, 74960 Annecy </w:t>
      </w:r>
      <w:hyperlink r:id="rId6" w:history="1">
        <w:r w:rsidRPr="00630AC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https://www.alpar.fr/</w:t>
        </w:r>
      </w:hyperlink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b/>
          <w:bCs/>
          <w:sz w:val="20"/>
          <w:szCs w:val="20"/>
        </w:rPr>
        <w:t xml:space="preserve">Madame </w:t>
      </w:r>
      <w:proofErr w:type="spellStart"/>
      <w:r w:rsidRPr="00630ACC">
        <w:rPr>
          <w:rFonts w:ascii="Arial" w:eastAsia="Times New Roman" w:hAnsi="Arial" w:cs="Arial"/>
          <w:b/>
          <w:bCs/>
          <w:sz w:val="20"/>
          <w:szCs w:val="20"/>
        </w:rPr>
        <w:t>Raphus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: Création Couture éco-responsable Made in France (Haute Savoie) encore plus précisément dans le Parc Naturel Régional des Bauges à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Chainaz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Frasses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r w:rsidRPr="00630AC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https://madameraphus.fr/</w:t>
        </w:r>
      </w:hyperlink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b/>
          <w:bCs/>
          <w:sz w:val="20"/>
          <w:szCs w:val="20"/>
        </w:rPr>
        <w:t>Pépinière Entre Ciel et Terre</w:t>
      </w:r>
      <w:r w:rsidRPr="00630ACC">
        <w:rPr>
          <w:rFonts w:ascii="Arial" w:eastAsia="Times New Roman" w:hAnsi="Arial" w:cs="Arial"/>
          <w:sz w:val="20"/>
          <w:szCs w:val="20"/>
        </w:rPr>
        <w:t>, Pépinière familiale, producteurs depuis 1967 en Haute-Savoie, 1325 route de Genève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 74 370 PRINGY. Contact Nathalie Bovet. </w:t>
      </w:r>
      <w:hyperlink r:id="rId8" w:history="1">
        <w:r w:rsidRPr="00630AC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https://pepinieres-mb.f</w:t>
        </w:r>
      </w:hyperlink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 xml:space="preserve">3 </w:t>
      </w:r>
      <w:proofErr w:type="spellStart"/>
      <w:r w:rsidRPr="00630ACC">
        <w:rPr>
          <w:rFonts w:ascii="Arial" w:eastAsia="Times New Roman" w:hAnsi="Arial" w:cs="Arial"/>
          <w:sz w:val="20"/>
          <w:szCs w:val="20"/>
        </w:rPr>
        <w:t>professionels</w:t>
      </w:r>
      <w:proofErr w:type="spellEnd"/>
      <w:r w:rsidRPr="00630ACC">
        <w:rPr>
          <w:rFonts w:ascii="Arial" w:eastAsia="Times New Roman" w:hAnsi="Arial" w:cs="Arial"/>
          <w:sz w:val="20"/>
          <w:szCs w:val="20"/>
        </w:rPr>
        <w:t xml:space="preserve"> agréés et prévenus.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30ACC">
        <w:rPr>
          <w:rFonts w:ascii="Arial" w:eastAsia="Times New Roman" w:hAnsi="Arial" w:cs="Arial"/>
          <w:b/>
          <w:bCs/>
          <w:sz w:val="27"/>
          <w:szCs w:val="27"/>
        </w:rPr>
        <w:t>Divers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Information -  rencontre nationale des monnaies locales des 8-9 mai 2020 - Annulée - reportées à de meilleurs jours -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  <w:r w:rsidRPr="00630ACC">
        <w:rPr>
          <w:rFonts w:ascii="Arial" w:eastAsia="Times New Roman" w:hAnsi="Arial" w:cs="Arial"/>
          <w:sz w:val="20"/>
          <w:szCs w:val="20"/>
        </w:rPr>
        <w:t>    </w:t>
      </w:r>
    </w:p>
    <w:p w:rsidR="00630ACC" w:rsidRPr="00630ACC" w:rsidRDefault="00630ACC" w:rsidP="00630ACC">
      <w:pPr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630ACC">
        <w:rPr>
          <w:rFonts w:ascii="Arial" w:eastAsia="Times New Roman" w:hAnsi="Arial" w:cs="Arial"/>
          <w:b/>
          <w:bCs/>
          <w:sz w:val="27"/>
          <w:szCs w:val="27"/>
        </w:rPr>
        <w:t>Prochaine réunion lundi 23 mars 18 h - Conférence téléphonique. Jacques demande un canal pour la réunion. </w:t>
      </w: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630ACC" w:rsidRPr="00630ACC" w:rsidRDefault="00630ACC" w:rsidP="00630ACC">
      <w:pPr>
        <w:rPr>
          <w:rFonts w:ascii="Arial" w:eastAsia="Times New Roman" w:hAnsi="Arial" w:cs="Arial"/>
          <w:sz w:val="20"/>
          <w:szCs w:val="20"/>
        </w:rPr>
      </w:pPr>
    </w:p>
    <w:p w:rsidR="00243F91" w:rsidRPr="00630ACC" w:rsidRDefault="00243F91" w:rsidP="00630ACC">
      <w:pPr>
        <w:rPr>
          <w:rFonts w:ascii="Arial" w:hAnsi="Arial" w:cs="Arial"/>
        </w:rPr>
      </w:pPr>
    </w:p>
    <w:sectPr w:rsidR="00243F91" w:rsidRPr="00630ACC" w:rsidSect="00630A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01A"/>
    <w:multiLevelType w:val="multilevel"/>
    <w:tmpl w:val="0494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609FE"/>
    <w:multiLevelType w:val="multilevel"/>
    <w:tmpl w:val="2A4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A7EFE"/>
    <w:multiLevelType w:val="multilevel"/>
    <w:tmpl w:val="6A5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F6004"/>
    <w:multiLevelType w:val="multilevel"/>
    <w:tmpl w:val="65FA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67572"/>
    <w:multiLevelType w:val="multilevel"/>
    <w:tmpl w:val="C3E4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C"/>
    <w:rsid w:val="00243F91"/>
    <w:rsid w:val="0063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B7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0AC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0ACC"/>
    <w:rPr>
      <w:rFonts w:ascii="Times" w:hAnsi="Times"/>
      <w:b/>
      <w:bCs/>
      <w:sz w:val="27"/>
      <w:szCs w:val="27"/>
    </w:rPr>
  </w:style>
  <w:style w:type="character" w:customStyle="1" w:styleId="author-a-z75ztz76z6c3uwz67zz85zz84zz86zrxt5">
    <w:name w:val="author-a-z75ztz76z6c3uwz67zz85zz84zz86zrxt5"/>
    <w:basedOn w:val="Policepardfaut"/>
    <w:rsid w:val="00630ACC"/>
  </w:style>
  <w:style w:type="character" w:customStyle="1" w:styleId="author-a-jz86ze8z75zrz73z7z66zdz84zpcz70zpz67z">
    <w:name w:val="author-a-jz86ze8z75zrz73z7z66zdz84zpcz70zpz67z"/>
    <w:basedOn w:val="Policepardfaut"/>
    <w:rsid w:val="00630ACC"/>
  </w:style>
  <w:style w:type="character" w:customStyle="1" w:styleId="author-a-qw2oz79zz75zud256z87zeypu">
    <w:name w:val="author-a-qw2oz79zz75zud256z87zeypu"/>
    <w:basedOn w:val="Policepardfaut"/>
    <w:rsid w:val="00630ACC"/>
  </w:style>
  <w:style w:type="character" w:customStyle="1" w:styleId="author-a-l3z73zcub6z79ztz122zaxz65zuz80zz122z">
    <w:name w:val="author-a-l3z73zcub6z79ztz122zaxz65zuz80zz122z"/>
    <w:basedOn w:val="Policepardfaut"/>
    <w:rsid w:val="00630ACC"/>
  </w:style>
  <w:style w:type="character" w:customStyle="1" w:styleId="author-a-z87zphuz76zz86z9z74zz72z2z82zvrz82zkz82z">
    <w:name w:val="author-a-z87zphuz76zz86z9z74zz72z2z82zvrz82zkz82z"/>
    <w:basedOn w:val="Policepardfaut"/>
    <w:rsid w:val="00630ACC"/>
  </w:style>
  <w:style w:type="character" w:customStyle="1" w:styleId="author-a-z87zxv10pz77zz88zob4z73z3mz69za">
    <w:name w:val="author-a-z87zxv10pz77zz88zob4z73z3mz69za"/>
    <w:basedOn w:val="Policepardfaut"/>
    <w:rsid w:val="00630ACC"/>
  </w:style>
  <w:style w:type="character" w:styleId="Lienhypertexte">
    <w:name w:val="Hyperlink"/>
    <w:basedOn w:val="Policepardfaut"/>
    <w:uiPriority w:val="99"/>
    <w:semiHidden/>
    <w:unhideWhenUsed/>
    <w:rsid w:val="0063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30AC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0ACC"/>
    <w:rPr>
      <w:rFonts w:ascii="Times" w:hAnsi="Times"/>
      <w:b/>
      <w:bCs/>
      <w:sz w:val="27"/>
      <w:szCs w:val="27"/>
    </w:rPr>
  </w:style>
  <w:style w:type="character" w:customStyle="1" w:styleId="author-a-z75ztz76z6c3uwz67zz85zz84zz86zrxt5">
    <w:name w:val="author-a-z75ztz76z6c3uwz67zz85zz84zz86zrxt5"/>
    <w:basedOn w:val="Policepardfaut"/>
    <w:rsid w:val="00630ACC"/>
  </w:style>
  <w:style w:type="character" w:customStyle="1" w:styleId="author-a-jz86ze8z75zrz73z7z66zdz84zpcz70zpz67z">
    <w:name w:val="author-a-jz86ze8z75zrz73z7z66zdz84zpcz70zpz67z"/>
    <w:basedOn w:val="Policepardfaut"/>
    <w:rsid w:val="00630ACC"/>
  </w:style>
  <w:style w:type="character" w:customStyle="1" w:styleId="author-a-qw2oz79zz75zud256z87zeypu">
    <w:name w:val="author-a-qw2oz79zz75zud256z87zeypu"/>
    <w:basedOn w:val="Policepardfaut"/>
    <w:rsid w:val="00630ACC"/>
  </w:style>
  <w:style w:type="character" w:customStyle="1" w:styleId="author-a-l3z73zcub6z79ztz122zaxz65zuz80zz122z">
    <w:name w:val="author-a-l3z73zcub6z79ztz122zaxz65zuz80zz122z"/>
    <w:basedOn w:val="Policepardfaut"/>
    <w:rsid w:val="00630ACC"/>
  </w:style>
  <w:style w:type="character" w:customStyle="1" w:styleId="author-a-z87zphuz76zz86z9z74zz72z2z82zvrz82zkz82z">
    <w:name w:val="author-a-z87zphuz76zz86z9z74zz72z2z82zvrz82zkz82z"/>
    <w:basedOn w:val="Policepardfaut"/>
    <w:rsid w:val="00630ACC"/>
  </w:style>
  <w:style w:type="character" w:customStyle="1" w:styleId="author-a-z87zxv10pz77zz88zob4z73z3mz69za">
    <w:name w:val="author-a-z87zxv10pz77zz88zob4z73z3mz69za"/>
    <w:basedOn w:val="Policepardfaut"/>
    <w:rsid w:val="00630ACC"/>
  </w:style>
  <w:style w:type="character" w:styleId="Lienhypertexte">
    <w:name w:val="Hyperlink"/>
    <w:basedOn w:val="Policepardfaut"/>
    <w:uiPriority w:val="99"/>
    <w:semiHidden/>
    <w:unhideWhenUsed/>
    <w:rsid w:val="0063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lpar.fr/" TargetMode="External"/><Relationship Id="rId7" Type="http://schemas.openxmlformats.org/officeDocument/2006/relationships/hyperlink" Target="https://madameraphus.fr/" TargetMode="External"/><Relationship Id="rId8" Type="http://schemas.openxmlformats.org/officeDocument/2006/relationships/hyperlink" Target="https://pepinieres-mb.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4500</Characters>
  <Application>Microsoft Macintosh Word</Application>
  <DocSecurity>0</DocSecurity>
  <Lines>37</Lines>
  <Paragraphs>10</Paragraphs>
  <ScaleCrop>false</ScaleCrop>
  <Company>centre neurocognition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Maurin</dc:creator>
  <cp:keywords/>
  <dc:description/>
  <cp:lastModifiedBy>Laurence Maurin</cp:lastModifiedBy>
  <cp:revision>1</cp:revision>
  <dcterms:created xsi:type="dcterms:W3CDTF">2020-03-23T16:10:00Z</dcterms:created>
  <dcterms:modified xsi:type="dcterms:W3CDTF">2020-03-23T16:12:00Z</dcterms:modified>
</cp:coreProperties>
</file>