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CEF4" w14:textId="77777777" w:rsidR="006F5458" w:rsidRPr="006F5458" w:rsidRDefault="006F5458" w:rsidP="006F5458">
      <w:pPr>
        <w:spacing w:before="48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6F5458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La méthode des « 5 pourquoi »</w:t>
      </w:r>
    </w:p>
    <w:p w14:paraId="74636A70" w14:textId="77777777" w:rsidR="006F5458" w:rsidRPr="006F5458" w:rsidRDefault="006F5458" w:rsidP="006F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  <w:t>Il s'agit d'une méthode de résolution de problèmes qui utilise une question très simple et très puissante, le « POURQUOI », LA question favorite des enfants ! Appréhendez-la comme des poupées russes : au bout de 5 pourquoi, vous arrivez à la source essentielle du problème qui touche le sujet questionné.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</w:p>
    <w:p w14:paraId="24F73803" w14:textId="77777777" w:rsidR="006F5458" w:rsidRPr="006F5458" w:rsidRDefault="006F5458" w:rsidP="006F5458">
      <w:pPr>
        <w:spacing w:before="48" w:after="12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6F5458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Consignes</w:t>
      </w:r>
    </w:p>
    <w:p w14:paraId="3B2C7F2A" w14:textId="77777777" w:rsidR="006F5458" w:rsidRPr="006F5458" w:rsidRDefault="006F5458" w:rsidP="006F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  <w:t>Procurez-vous une feuille de brouillon pour y inscrire directement vos réponses. Prenez 2 min maximum par question. Notez votre réponse avant de passer au pourquoi suivant. Les questions découlent des réponses précédentes.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</w:p>
    <w:p w14:paraId="35175150" w14:textId="68C75C31" w:rsidR="006F5458" w:rsidRPr="006F5458" w:rsidRDefault="006F5458" w:rsidP="006F5458">
      <w:pPr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F545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1. Répondez spontanément, en une phrase, à la question « Pourquoi je prends part à ce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groupe</w:t>
      </w:r>
      <w:r w:rsidRPr="006F545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? » : c'est votre intention personnelle spontanée !</w:t>
      </w:r>
    </w:p>
    <w:p w14:paraId="5A9748D8" w14:textId="77777777" w:rsidR="006F5458" w:rsidRPr="006F5458" w:rsidRDefault="006F5458" w:rsidP="006F5458">
      <w:pPr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F545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2. Appliquez les 5 pourquoi à cette première formulation</w:t>
      </w:r>
    </w:p>
    <w:p w14:paraId="78D27E0D" w14:textId="77777777" w:rsidR="006F5458" w:rsidRPr="006F5458" w:rsidRDefault="006F5458" w:rsidP="006F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  <w:t>Comme vous répondez à une problématique qui vous est propre, exprimez-vous à partir de votre « Je », pas de « on », pas de « ils ». Répondez le plus spontanément possible en commençant par : « parce que ». Ce qui vous vient est ce qui est bien.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</w:p>
    <w:p w14:paraId="3E3AB507" w14:textId="77777777" w:rsidR="006F5458" w:rsidRPr="006F5458" w:rsidRDefault="006F5458" w:rsidP="006F5458">
      <w:pPr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F545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3. Au regard de ces différentes réponses, reformulez une phrase avec ce qui fait sens pour vous : c'est votre intention personnelle profonde !</w:t>
      </w:r>
    </w:p>
    <w:p w14:paraId="4DD09119" w14:textId="504893DC" w:rsidR="004B1A19" w:rsidRDefault="006F5458" w:rsidP="006F5458"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  <w:r w:rsidRPr="006F5458">
        <w:rPr>
          <w:rFonts w:ascii="Arial" w:eastAsia="Times New Roman" w:hAnsi="Arial" w:cs="Arial"/>
          <w:color w:val="5A696B"/>
          <w:sz w:val="26"/>
          <w:szCs w:val="26"/>
          <w:u w:val="single"/>
          <w:lang w:eastAsia="fr-FR"/>
        </w:rPr>
        <w:t>Exemple 1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  <w:r w:rsidRPr="006F5458">
        <w:rPr>
          <w:rFonts w:ascii="Arial" w:eastAsia="Times New Roman" w:hAnsi="Arial" w:cs="Arial"/>
          <w:b/>
          <w:bCs/>
          <w:color w:val="5A696B"/>
          <w:sz w:val="26"/>
          <w:szCs w:val="26"/>
          <w:lang w:eastAsia="fr-FR"/>
        </w:rPr>
        <w:t xml:space="preserve">Pourquoi je participe au </w:t>
      </w:r>
      <w:r>
        <w:rPr>
          <w:rFonts w:ascii="Arial" w:eastAsia="Times New Roman" w:hAnsi="Arial" w:cs="Arial"/>
          <w:b/>
          <w:bCs/>
          <w:color w:val="5A696B"/>
          <w:sz w:val="26"/>
          <w:szCs w:val="26"/>
          <w:lang w:eastAsia="fr-FR"/>
        </w:rPr>
        <w:t>groupe</w:t>
      </w:r>
      <w:r w:rsidRPr="006F5458">
        <w:rPr>
          <w:rFonts w:ascii="Arial" w:eastAsia="Times New Roman" w:hAnsi="Arial" w:cs="Arial"/>
          <w:b/>
          <w:bCs/>
          <w:color w:val="5A696B"/>
          <w:sz w:val="26"/>
          <w:szCs w:val="26"/>
          <w:lang w:eastAsia="fr-FR"/>
        </w:rPr>
        <w:t> ?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  <w:t>Intention personnelle spontanée : pour me lancer dans une aventure de transition intérieure.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  <w:r w:rsidRPr="006F5458">
        <w:rPr>
          <w:rFonts w:ascii="Arial" w:eastAsia="Times New Roman" w:hAnsi="Arial" w:cs="Arial"/>
          <w:b/>
          <w:bCs/>
          <w:color w:val="5A696B"/>
          <w:sz w:val="26"/>
          <w:szCs w:val="26"/>
          <w:lang w:eastAsia="fr-FR"/>
        </w:rPr>
        <w:t>1. Pourquoi « j’ai envie de me lancer dans une aventure de transition intérieure ? »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  <w:t>Parce que je souhaite explorer la dimension intérieure de la transition.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  <w:r w:rsidRPr="006F5458">
        <w:rPr>
          <w:rFonts w:ascii="Arial" w:eastAsia="Times New Roman" w:hAnsi="Arial" w:cs="Arial"/>
          <w:b/>
          <w:bCs/>
          <w:color w:val="5A696B"/>
          <w:sz w:val="26"/>
          <w:szCs w:val="26"/>
          <w:lang w:eastAsia="fr-FR"/>
        </w:rPr>
        <w:t>2. Pourquoi « je souhaite explorer la dimension intérieure de la transition ? »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  <w:t>Parce que je veux trouver du sens et de la cohérence dans les actions que je mène pour l'environnement.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  <w:r w:rsidRPr="006F5458">
        <w:rPr>
          <w:rFonts w:ascii="Arial" w:eastAsia="Times New Roman" w:hAnsi="Arial" w:cs="Arial"/>
          <w:b/>
          <w:bCs/>
          <w:color w:val="5A696B"/>
          <w:sz w:val="26"/>
          <w:szCs w:val="26"/>
          <w:lang w:eastAsia="fr-FR"/>
        </w:rPr>
        <w:t>3. Pourquoi « je veux trouver du sens et de la cohérence dans les actions que je mène ? »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  <w:t>Parce que je ne veux pas me sentir seul·e et épuisé·e, et je veux me remotiver dans mon engagement écologique.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  <w:r w:rsidRPr="006F5458">
        <w:rPr>
          <w:rFonts w:ascii="Arial" w:eastAsia="Times New Roman" w:hAnsi="Arial" w:cs="Arial"/>
          <w:b/>
          <w:bCs/>
          <w:color w:val="5A696B"/>
          <w:sz w:val="26"/>
          <w:szCs w:val="26"/>
          <w:lang w:eastAsia="fr-FR"/>
        </w:rPr>
        <w:lastRenderedPageBreak/>
        <w:t>4. Pourquoi « je ne veux pas être seul·e et épuisé·e ? »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  <w:t>Parce que je veux mieux participer à la construction d'un système sain et résilient.</w:t>
      </w:r>
      <w:r w:rsidRPr="006F5458">
        <w:rPr>
          <w:rFonts w:ascii="Arial" w:eastAsia="Times New Roman" w:hAnsi="Arial" w:cs="Arial"/>
          <w:color w:val="5A696B"/>
          <w:sz w:val="26"/>
          <w:szCs w:val="26"/>
          <w:lang w:eastAsia="fr-FR"/>
        </w:rPr>
        <w:br/>
      </w:r>
      <w:r w:rsidRPr="006F5458">
        <w:rPr>
          <w:rFonts w:ascii="Arial" w:eastAsia="Times New Roman" w:hAnsi="Arial" w:cs="Arial"/>
          <w:b/>
          <w:bCs/>
          <w:color w:val="5A696B"/>
          <w:sz w:val="26"/>
          <w:szCs w:val="26"/>
          <w:lang w:eastAsia="fr-FR"/>
        </w:rPr>
        <w:t>INTENTION PERSONNELLE PROFONDE : me former pour retrouver du sens, me remotiver et participer à la construction d'un système sain et résilient.</w:t>
      </w:r>
    </w:p>
    <w:sectPr w:rsidR="004B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20"/>
    <w:rsid w:val="002D0B02"/>
    <w:rsid w:val="005A2820"/>
    <w:rsid w:val="006F5458"/>
    <w:rsid w:val="00CA10EB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2D0C"/>
  <w15:chartTrackingRefBased/>
  <w15:docId w15:val="{1373B99C-B2D9-4A53-B140-FEC35E8A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F5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F5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54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F54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GERNET</dc:creator>
  <cp:keywords/>
  <dc:description/>
  <cp:lastModifiedBy>Emmanuelle GERNET</cp:lastModifiedBy>
  <cp:revision>2</cp:revision>
  <dcterms:created xsi:type="dcterms:W3CDTF">2021-01-28T11:35:00Z</dcterms:created>
  <dcterms:modified xsi:type="dcterms:W3CDTF">2021-01-28T11:36:00Z</dcterms:modified>
</cp:coreProperties>
</file>