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75E7" w14:textId="57E99C75" w:rsidR="00EC71C9" w:rsidRDefault="002B47E0" w:rsidP="002B47E0">
      <w:pPr>
        <w:pStyle w:val="Normal1"/>
        <w:contextualSpacing w:val="0"/>
        <w:rPr>
          <w:b/>
        </w:rPr>
      </w:pPr>
      <w:bookmarkStart w:id="0" w:name="OLE_LINK1"/>
      <w:bookmarkStart w:id="1" w:name="OLE_LINK2"/>
      <w:r w:rsidRPr="002B47E0">
        <w:rPr>
          <w:b/>
        </w:rPr>
        <w:t>Partage – Marie Benketaf</w:t>
      </w:r>
      <w:r w:rsidR="00D11275">
        <w:rPr>
          <w:b/>
        </w:rPr>
        <w:t xml:space="preserve"> (Responsable zone Afrique), Cécilne</w:t>
      </w:r>
    </w:p>
    <w:p w14:paraId="313CE170" w14:textId="77777777" w:rsidR="00D11275" w:rsidRDefault="00D11275" w:rsidP="002B47E0">
      <w:pPr>
        <w:pStyle w:val="Normal1"/>
        <w:contextualSpacing w:val="0"/>
        <w:rPr>
          <w:b/>
        </w:rPr>
      </w:pPr>
    </w:p>
    <w:p w14:paraId="214671A0" w14:textId="2B27CBB6" w:rsidR="00D11275" w:rsidRDefault="00D11275" w:rsidP="002B47E0">
      <w:pPr>
        <w:pStyle w:val="Normal1"/>
        <w:contextualSpacing w:val="0"/>
        <w:rPr>
          <w:b/>
        </w:rPr>
      </w:pPr>
      <w:r>
        <w:rPr>
          <w:b/>
        </w:rPr>
        <w:t>Partage c’est une association de solidarité internationale, creee pour repondre aux besoins d’enfants pendant et après la crise au vietnam.</w:t>
      </w:r>
    </w:p>
    <w:p w14:paraId="25851EC1" w14:textId="54517FD3" w:rsidR="00D11275" w:rsidRDefault="00D11275" w:rsidP="002B47E0">
      <w:pPr>
        <w:pStyle w:val="Normal1"/>
        <w:contextualSpacing w:val="0"/>
        <w:rPr>
          <w:b/>
        </w:rPr>
      </w:pPr>
      <w:r>
        <w:rPr>
          <w:b/>
        </w:rPr>
        <w:t>Education, santé, alimentation, protection contre les abus</w:t>
      </w:r>
    </w:p>
    <w:p w14:paraId="3A5E723E" w14:textId="776305DC" w:rsidR="00D11275" w:rsidRDefault="00D11275" w:rsidP="002B47E0">
      <w:pPr>
        <w:pStyle w:val="Normal1"/>
        <w:contextualSpacing w:val="0"/>
        <w:rPr>
          <w:b/>
        </w:rPr>
      </w:pPr>
      <w:r>
        <w:rPr>
          <w:b/>
        </w:rPr>
        <w:t>Pas d’actions sur le terrain, ni d’equipe d’appui sur le terrain – on appuye des organisations locale</w:t>
      </w:r>
      <w:r w:rsidR="00116749">
        <w:rPr>
          <w:b/>
        </w:rPr>
        <w:t>s</w:t>
      </w:r>
      <w:r>
        <w:rPr>
          <w:b/>
        </w:rPr>
        <w:t xml:space="preserve"> (bailleur de fonds principalement, mais aussi un role d’accopagnmenet technique et organisationnel). Financement specifique pour le renforcement des capacités</w:t>
      </w:r>
      <w:r w:rsidR="00116749">
        <w:rPr>
          <w:b/>
        </w:rPr>
        <w:t>.</w:t>
      </w:r>
    </w:p>
    <w:p w14:paraId="387CC97A" w14:textId="77777777" w:rsidR="00D11275" w:rsidRDefault="00D11275" w:rsidP="002B47E0">
      <w:pPr>
        <w:pStyle w:val="Normal1"/>
        <w:contextualSpacing w:val="0"/>
        <w:rPr>
          <w:b/>
        </w:rPr>
      </w:pPr>
    </w:p>
    <w:p w14:paraId="32014824" w14:textId="07B1E0E8" w:rsidR="00D11275" w:rsidRPr="002B47E0" w:rsidRDefault="00D11275" w:rsidP="002B47E0">
      <w:pPr>
        <w:pStyle w:val="Normal1"/>
        <w:contextualSpacing w:val="0"/>
        <w:rPr>
          <w:b/>
        </w:rPr>
      </w:pPr>
      <w:r>
        <w:rPr>
          <w:b/>
        </w:rPr>
        <w:t>On travaille en ce moment que avec le Burkina – on soutien 3 organisations. Un rural, 2 urbaines et peri-urbaines. Une organisation qui mets en place des ecoles bilingues dans la region de Fadah a besoin de plus d’appuie que les autres</w:t>
      </w:r>
      <w:r w:rsidR="00116749">
        <w:rPr>
          <w:b/>
        </w:rPr>
        <w:t xml:space="preserve"> car elle fait face à une situation de crise</w:t>
      </w:r>
      <w:r>
        <w:rPr>
          <w:b/>
        </w:rPr>
        <w:t>.</w:t>
      </w:r>
    </w:p>
    <w:p w14:paraId="4CB86BAA" w14:textId="77777777" w:rsidR="00ED607C" w:rsidRPr="00DE14E6" w:rsidRDefault="00ED607C" w:rsidP="00790291">
      <w:pPr>
        <w:pStyle w:val="ListParagraph"/>
        <w:spacing w:after="120"/>
        <w:ind w:left="1440"/>
        <w:jc w:val="both"/>
        <w:rPr>
          <w:rFonts w:ascii="Arial" w:hAnsi="Arial" w:cs="Arial"/>
          <w:sz w:val="22"/>
          <w:szCs w:val="22"/>
          <w:lang w:val="fr-FR"/>
        </w:rPr>
      </w:pPr>
      <w:bookmarkStart w:id="2" w:name="OLE_LINK7"/>
      <w:bookmarkStart w:id="3" w:name="OLE_LINK8"/>
    </w:p>
    <w:p w14:paraId="18D385FA" w14:textId="454D7F59" w:rsidR="00996A86" w:rsidRPr="00DE14E6" w:rsidRDefault="00011F20" w:rsidP="00790291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14E6">
        <w:rPr>
          <w:rFonts w:ascii="Arial" w:hAnsi="Arial" w:cs="Arial"/>
          <w:b/>
          <w:sz w:val="22"/>
          <w:szCs w:val="22"/>
          <w:lang w:val="fr-FR"/>
        </w:rPr>
        <w:t>Les</w:t>
      </w:r>
      <w:r w:rsidR="00671246" w:rsidRPr="00DE14E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DE14E6">
        <w:rPr>
          <w:rFonts w:ascii="Arial" w:hAnsi="Arial" w:cs="Arial"/>
          <w:b/>
          <w:sz w:val="22"/>
          <w:szCs w:val="22"/>
          <w:lang w:val="fr-FR"/>
        </w:rPr>
        <w:t xml:space="preserve">pratiques / </w:t>
      </w:r>
      <w:r w:rsidR="00671246" w:rsidRPr="00DE14E6">
        <w:rPr>
          <w:rFonts w:ascii="Arial" w:hAnsi="Arial" w:cs="Arial"/>
          <w:b/>
          <w:sz w:val="22"/>
          <w:szCs w:val="22"/>
          <w:lang w:val="fr-FR"/>
        </w:rPr>
        <w:t xml:space="preserve">expériences </w:t>
      </w:r>
      <w:r w:rsidRPr="00DE14E6">
        <w:rPr>
          <w:rFonts w:ascii="Arial" w:hAnsi="Arial" w:cs="Arial"/>
          <w:b/>
          <w:sz w:val="22"/>
          <w:szCs w:val="22"/>
          <w:lang w:val="fr-FR"/>
        </w:rPr>
        <w:t>des OSC en situation de crise</w:t>
      </w:r>
    </w:p>
    <w:p w14:paraId="79B6AD35" w14:textId="24E02797" w:rsidR="00342D54" w:rsidRPr="00DE14E6" w:rsidRDefault="00342D54" w:rsidP="00790291">
      <w:pPr>
        <w:pStyle w:val="ListParagraph"/>
        <w:numPr>
          <w:ilvl w:val="1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Est-ce qu’il y a </w:t>
      </w:r>
      <w:r w:rsidRPr="00DE14E6">
        <w:rPr>
          <w:rFonts w:ascii="Arial" w:hAnsi="Arial" w:cs="Arial"/>
          <w:b/>
          <w:sz w:val="22"/>
          <w:szCs w:val="22"/>
          <w:lang w:val="fr-FR"/>
        </w:rPr>
        <w:t>un secteur de l’éducation</w:t>
      </w:r>
      <w:r w:rsidRPr="00DE14E6">
        <w:rPr>
          <w:rFonts w:ascii="Arial" w:hAnsi="Arial" w:cs="Arial"/>
          <w:sz w:val="22"/>
          <w:szCs w:val="22"/>
          <w:lang w:val="fr-FR"/>
        </w:rPr>
        <w:t xml:space="preserve"> pour lequel vous estimez ou constatez qu</w:t>
      </w:r>
      <w:r w:rsidR="00DE14E6">
        <w:rPr>
          <w:rFonts w:ascii="Arial" w:hAnsi="Arial" w:cs="Arial"/>
          <w:sz w:val="22"/>
          <w:szCs w:val="22"/>
          <w:lang w:val="fr-FR"/>
        </w:rPr>
        <w:t xml:space="preserve">e les OSC </w:t>
      </w:r>
      <w:r w:rsidRPr="00DE14E6">
        <w:rPr>
          <w:rFonts w:ascii="Arial" w:hAnsi="Arial" w:cs="Arial"/>
          <w:sz w:val="22"/>
          <w:szCs w:val="22"/>
          <w:lang w:val="fr-FR"/>
        </w:rPr>
        <w:t>interv</w:t>
      </w:r>
      <w:r w:rsidR="00DE14E6">
        <w:rPr>
          <w:rFonts w:ascii="Arial" w:hAnsi="Arial" w:cs="Arial"/>
          <w:sz w:val="22"/>
          <w:szCs w:val="22"/>
          <w:lang w:val="fr-FR"/>
        </w:rPr>
        <w:t xml:space="preserve">iennent </w:t>
      </w:r>
      <w:r w:rsidRPr="00DE14E6">
        <w:rPr>
          <w:rFonts w:ascii="Arial" w:hAnsi="Arial" w:cs="Arial"/>
          <w:sz w:val="22"/>
          <w:szCs w:val="22"/>
          <w:lang w:val="fr-FR"/>
        </w:rPr>
        <w:t>en particulier</w:t>
      </w:r>
      <w:r w:rsidR="00DE14E6">
        <w:rPr>
          <w:rFonts w:ascii="Arial" w:hAnsi="Arial" w:cs="Arial"/>
          <w:sz w:val="22"/>
          <w:szCs w:val="22"/>
          <w:lang w:val="fr-FR"/>
        </w:rPr>
        <w:t xml:space="preserve"> sur :</w:t>
      </w:r>
    </w:p>
    <w:p w14:paraId="10519903" w14:textId="185132D1" w:rsidR="00342D54" w:rsidRPr="00DE14E6" w:rsidRDefault="00342D54" w:rsidP="00DE14E6">
      <w:pPr>
        <w:pStyle w:val="ListParagraph"/>
        <w:numPr>
          <w:ilvl w:val="2"/>
          <w:numId w:val="5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La petite enfance</w:t>
      </w:r>
    </w:p>
    <w:p w14:paraId="2567C083" w14:textId="59ECDAD0" w:rsidR="00342D54" w:rsidRPr="00DE14E6" w:rsidRDefault="00342D54" w:rsidP="00DE14E6">
      <w:pPr>
        <w:pStyle w:val="ListParagraph"/>
        <w:numPr>
          <w:ilvl w:val="2"/>
          <w:numId w:val="5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Le primaire</w:t>
      </w:r>
    </w:p>
    <w:p w14:paraId="7E172B80" w14:textId="241415D0" w:rsidR="00342D54" w:rsidRPr="00DE14E6" w:rsidRDefault="00342D54" w:rsidP="00DE14E6">
      <w:pPr>
        <w:pStyle w:val="ListParagraph"/>
        <w:numPr>
          <w:ilvl w:val="2"/>
          <w:numId w:val="5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Le secondaire</w:t>
      </w:r>
    </w:p>
    <w:p w14:paraId="6E934D94" w14:textId="0B0659B2" w:rsidR="00342D54" w:rsidRPr="00DE14E6" w:rsidRDefault="00342D54" w:rsidP="00DE14E6">
      <w:pPr>
        <w:pStyle w:val="ListParagraph"/>
        <w:numPr>
          <w:ilvl w:val="2"/>
          <w:numId w:val="5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La formation professionnelle</w:t>
      </w:r>
    </w:p>
    <w:p w14:paraId="15F15546" w14:textId="545427E6" w:rsidR="00DE14E6" w:rsidRDefault="00DE14E6" w:rsidP="00DE14E6">
      <w:pPr>
        <w:pStyle w:val="ListParagraph"/>
        <w:numPr>
          <w:ilvl w:val="2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</w:t>
      </w:r>
      <w:r w:rsidRPr="00DE14E6">
        <w:rPr>
          <w:rFonts w:ascii="Arial" w:hAnsi="Arial" w:cs="Arial"/>
          <w:sz w:val="22"/>
          <w:szCs w:val="22"/>
          <w:lang w:val="fr-FR"/>
        </w:rPr>
        <w:t>es populations spécifiquement confrontées à une situation d’urgence et de crise ? (localisation, profiles, etc.) et les plus vulnérables (ex. en situation de handicap, filles/femmes, orphelins, albinos, ethnies/</w:t>
      </w:r>
      <w:proofErr w:type="gramStart"/>
      <w:r w:rsidRPr="00DE14E6">
        <w:rPr>
          <w:rFonts w:ascii="Arial" w:hAnsi="Arial" w:cs="Arial"/>
          <w:sz w:val="22"/>
          <w:szCs w:val="22"/>
          <w:lang w:val="fr-FR"/>
        </w:rPr>
        <w:t>minorités…)</w:t>
      </w:r>
      <w:proofErr w:type="gramEnd"/>
    </w:p>
    <w:p w14:paraId="0B4F6972" w14:textId="17984108" w:rsidR="00D11275" w:rsidRDefault="00D11275" w:rsidP="00D11275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Nos partenaires sont </w:t>
      </w:r>
      <w:r w:rsidR="00116749">
        <w:rPr>
          <w:rFonts w:ascii="Arial" w:hAnsi="Arial" w:cs="Arial"/>
          <w:sz w:val="22"/>
          <w:szCs w:val="22"/>
          <w:lang w:val="fr-FR"/>
        </w:rPr>
        <w:t>différents</w:t>
      </w:r>
      <w:r>
        <w:rPr>
          <w:rFonts w:ascii="Arial" w:hAnsi="Arial" w:cs="Arial"/>
          <w:sz w:val="22"/>
          <w:szCs w:val="22"/>
          <w:lang w:val="fr-FR"/>
        </w:rPr>
        <w:t xml:space="preserve">, et ont tous un mode </w:t>
      </w:r>
      <w:r w:rsidR="00116749">
        <w:rPr>
          <w:rFonts w:ascii="Arial" w:hAnsi="Arial" w:cs="Arial"/>
          <w:sz w:val="22"/>
          <w:szCs w:val="22"/>
          <w:lang w:val="fr-FR"/>
        </w:rPr>
        <w:t>opératoire</w:t>
      </w:r>
      <w:r>
        <w:rPr>
          <w:rFonts w:ascii="Arial" w:hAnsi="Arial" w:cs="Arial"/>
          <w:sz w:val="22"/>
          <w:szCs w:val="22"/>
          <w:lang w:val="fr-FR"/>
        </w:rPr>
        <w:t xml:space="preserve"> et un public cible </w:t>
      </w:r>
      <w:r w:rsidR="00116749">
        <w:rPr>
          <w:rFonts w:ascii="Arial" w:hAnsi="Arial" w:cs="Arial"/>
          <w:sz w:val="22"/>
          <w:szCs w:val="22"/>
          <w:lang w:val="fr-FR"/>
        </w:rPr>
        <w:t>différent</w:t>
      </w:r>
      <w:r>
        <w:rPr>
          <w:rFonts w:ascii="Arial" w:hAnsi="Arial" w:cs="Arial"/>
          <w:sz w:val="22"/>
          <w:szCs w:val="22"/>
          <w:lang w:val="fr-FR"/>
        </w:rPr>
        <w:t xml:space="preserve">. A l’Est le partenaire travaille avec le primaire, dans la capitale le partenaire </w:t>
      </w:r>
      <w:r w:rsidR="00116749">
        <w:rPr>
          <w:rFonts w:ascii="Arial" w:hAnsi="Arial" w:cs="Arial"/>
          <w:sz w:val="22"/>
          <w:szCs w:val="22"/>
          <w:lang w:val="fr-FR"/>
        </w:rPr>
        <w:t>cible</w:t>
      </w:r>
      <w:r>
        <w:rPr>
          <w:rFonts w:ascii="Arial" w:hAnsi="Arial" w:cs="Arial"/>
          <w:sz w:val="22"/>
          <w:szCs w:val="22"/>
          <w:lang w:val="fr-FR"/>
        </w:rPr>
        <w:t xml:space="preserve"> les enfants de la rue. Et le dernier </w:t>
      </w:r>
      <w:r w:rsidR="00116749">
        <w:rPr>
          <w:rFonts w:ascii="Arial" w:hAnsi="Arial" w:cs="Arial"/>
          <w:sz w:val="22"/>
          <w:szCs w:val="22"/>
          <w:lang w:val="fr-FR"/>
        </w:rPr>
        <w:t>à une approche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116749">
        <w:rPr>
          <w:rFonts w:ascii="Arial" w:hAnsi="Arial" w:cs="Arial"/>
          <w:sz w:val="22"/>
          <w:szCs w:val="22"/>
          <w:lang w:val="fr-FR"/>
        </w:rPr>
        <w:t>holistique, accompagnant les enfants de la petite enfance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116749">
        <w:rPr>
          <w:rFonts w:ascii="Arial" w:hAnsi="Arial" w:cs="Arial"/>
          <w:sz w:val="22"/>
          <w:szCs w:val="22"/>
          <w:lang w:val="fr-FR"/>
        </w:rPr>
        <w:t>jusqu’à</w:t>
      </w:r>
      <w:r>
        <w:rPr>
          <w:rFonts w:ascii="Arial" w:hAnsi="Arial" w:cs="Arial"/>
          <w:sz w:val="22"/>
          <w:szCs w:val="22"/>
          <w:lang w:val="fr-FR"/>
        </w:rPr>
        <w:t xml:space="preserve"> la formation </w:t>
      </w:r>
      <w:r w:rsidR="00116749">
        <w:rPr>
          <w:rFonts w:ascii="Arial" w:hAnsi="Arial" w:cs="Arial"/>
          <w:sz w:val="22"/>
          <w:szCs w:val="22"/>
          <w:lang w:val="fr-FR"/>
        </w:rPr>
        <w:t>professionnelle</w:t>
      </w:r>
    </w:p>
    <w:p w14:paraId="0049DE44" w14:textId="696DDAC8" w:rsidR="00D11275" w:rsidRDefault="00D11275" w:rsidP="00D11275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Dans le cadre du projet de l’Est c’e</w:t>
      </w:r>
      <w:r w:rsidR="003B14C0">
        <w:rPr>
          <w:rFonts w:ascii="Arial" w:hAnsi="Arial" w:cs="Arial"/>
          <w:sz w:val="22"/>
          <w:szCs w:val="22"/>
          <w:lang w:val="fr-FR"/>
        </w:rPr>
        <w:t>st vraiment dans la zone rurale donc les gens touchés sont encore plus vulnérables.</w:t>
      </w:r>
    </w:p>
    <w:p w14:paraId="5C76B922" w14:textId="444B291D" w:rsidR="003B14C0" w:rsidRDefault="003B14C0" w:rsidP="00D11275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En ville, le ciblage est vraiment fait par la </w:t>
      </w:r>
      <w:r w:rsidR="00116749">
        <w:rPr>
          <w:rFonts w:ascii="Arial" w:hAnsi="Arial" w:cs="Arial"/>
          <w:sz w:val="22"/>
          <w:szCs w:val="22"/>
          <w:lang w:val="fr-FR"/>
        </w:rPr>
        <w:t>vulnérabilité</w:t>
      </w:r>
      <w:r>
        <w:rPr>
          <w:rFonts w:ascii="Arial" w:hAnsi="Arial" w:cs="Arial"/>
          <w:sz w:val="22"/>
          <w:szCs w:val="22"/>
          <w:lang w:val="fr-FR"/>
        </w:rPr>
        <w:t xml:space="preserve"> (</w:t>
      </w:r>
      <w:r w:rsidR="00116749">
        <w:rPr>
          <w:rFonts w:ascii="Arial" w:hAnsi="Arial" w:cs="Arial"/>
          <w:sz w:val="22"/>
          <w:szCs w:val="22"/>
          <w:lang w:val="fr-FR"/>
        </w:rPr>
        <w:t>situations</w:t>
      </w:r>
      <w:r>
        <w:rPr>
          <w:rFonts w:ascii="Arial" w:hAnsi="Arial" w:cs="Arial"/>
          <w:sz w:val="22"/>
          <w:szCs w:val="22"/>
          <w:lang w:val="fr-FR"/>
        </w:rPr>
        <w:t xml:space="preserve"> sociales et économiques), surtout les orphelins. Approche para-sociale. Pas un </w:t>
      </w:r>
      <w:proofErr w:type="gramStart"/>
      <w:r>
        <w:rPr>
          <w:rFonts w:ascii="Arial" w:hAnsi="Arial" w:cs="Arial"/>
          <w:sz w:val="22"/>
          <w:szCs w:val="22"/>
          <w:lang w:val="fr-FR"/>
        </w:rPr>
        <w:t>profil type</w:t>
      </w:r>
      <w:proofErr w:type="gramEnd"/>
      <w:r>
        <w:rPr>
          <w:rFonts w:ascii="Arial" w:hAnsi="Arial" w:cs="Arial"/>
          <w:sz w:val="22"/>
          <w:szCs w:val="22"/>
          <w:lang w:val="fr-FR"/>
        </w:rPr>
        <w:t>. Ca arrive d’aider les e</w:t>
      </w:r>
      <w:r w:rsidR="00116749">
        <w:rPr>
          <w:rFonts w:ascii="Arial" w:hAnsi="Arial" w:cs="Arial"/>
          <w:sz w:val="22"/>
          <w:szCs w:val="22"/>
          <w:lang w:val="fr-FR"/>
        </w:rPr>
        <w:t xml:space="preserve">nfants en situation et handicap, mais ce n’est pas </w:t>
      </w:r>
      <w:proofErr w:type="gramStart"/>
      <w:r w:rsidR="00116749">
        <w:rPr>
          <w:rFonts w:ascii="Arial" w:hAnsi="Arial" w:cs="Arial"/>
          <w:sz w:val="22"/>
          <w:szCs w:val="22"/>
          <w:lang w:val="fr-FR"/>
        </w:rPr>
        <w:t>un</w:t>
      </w:r>
      <w:proofErr w:type="gramEnd"/>
      <w:r w:rsidR="00116749">
        <w:rPr>
          <w:rFonts w:ascii="Arial" w:hAnsi="Arial" w:cs="Arial"/>
          <w:sz w:val="22"/>
          <w:szCs w:val="22"/>
          <w:lang w:val="fr-FR"/>
        </w:rPr>
        <w:t xml:space="preserve"> cible spécifique. </w:t>
      </w:r>
    </w:p>
    <w:p w14:paraId="105700F6" w14:textId="769C643F" w:rsidR="003B14C0" w:rsidRDefault="003B14C0" w:rsidP="00D11275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MICRO-projet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– soutenir les mamans de famille. </w:t>
      </w:r>
      <w:r w:rsidR="00116749">
        <w:rPr>
          <w:rFonts w:ascii="Arial" w:hAnsi="Arial" w:cs="Arial"/>
          <w:sz w:val="22"/>
          <w:szCs w:val="22"/>
          <w:lang w:val="fr-FR"/>
        </w:rPr>
        <w:t>Cas</w:t>
      </w:r>
      <w:r>
        <w:rPr>
          <w:rFonts w:ascii="Arial" w:hAnsi="Arial" w:cs="Arial"/>
          <w:sz w:val="22"/>
          <w:szCs w:val="22"/>
          <w:lang w:val="fr-FR"/>
        </w:rPr>
        <w:t xml:space="preserve"> par cas.</w:t>
      </w:r>
    </w:p>
    <w:p w14:paraId="04181B17" w14:textId="77777777" w:rsidR="00D11275" w:rsidRPr="00D11275" w:rsidRDefault="00D11275" w:rsidP="00D11275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507D445F" w14:textId="306889ED" w:rsidR="00342D54" w:rsidRDefault="00342D54" w:rsidP="00342D54">
      <w:pPr>
        <w:pStyle w:val="ListParagraph"/>
        <w:numPr>
          <w:ilvl w:val="1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Sur quel secteur de l’éducation les </w:t>
      </w:r>
      <w:r w:rsidRPr="00DE14E6">
        <w:rPr>
          <w:rFonts w:ascii="Arial" w:hAnsi="Arial" w:cs="Arial"/>
          <w:b/>
          <w:sz w:val="22"/>
          <w:szCs w:val="22"/>
          <w:lang w:val="fr-FR"/>
        </w:rPr>
        <w:t>filles</w:t>
      </w:r>
      <w:r w:rsidRPr="00DE14E6">
        <w:rPr>
          <w:rFonts w:ascii="Arial" w:hAnsi="Arial" w:cs="Arial"/>
          <w:sz w:val="22"/>
          <w:szCs w:val="22"/>
          <w:lang w:val="fr-FR"/>
        </w:rPr>
        <w:t xml:space="preserve"> sont les plus vulnérables ? Quelles réponses ont été apportées ?</w:t>
      </w:r>
    </w:p>
    <w:p w14:paraId="497DFF94" w14:textId="398382C0" w:rsidR="003B14C0" w:rsidRDefault="003B14C0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Nos partenaires n’ont pas vraiment une approche genre très </w:t>
      </w:r>
      <w:r w:rsidR="00116749">
        <w:rPr>
          <w:rFonts w:ascii="Arial" w:hAnsi="Arial" w:cs="Arial"/>
          <w:sz w:val="22"/>
          <w:szCs w:val="22"/>
          <w:lang w:val="fr-FR"/>
        </w:rPr>
        <w:t>marquée</w:t>
      </w:r>
      <w:r>
        <w:rPr>
          <w:rFonts w:ascii="Arial" w:hAnsi="Arial" w:cs="Arial"/>
          <w:sz w:val="22"/>
          <w:szCs w:val="22"/>
          <w:lang w:val="fr-FR"/>
        </w:rPr>
        <w:t xml:space="preserve">. Dans la capitale il y a des projets </w:t>
      </w:r>
      <w:r w:rsidR="00116749">
        <w:rPr>
          <w:rFonts w:ascii="Arial" w:hAnsi="Arial" w:cs="Arial"/>
          <w:sz w:val="22"/>
          <w:szCs w:val="22"/>
          <w:lang w:val="fr-FR"/>
        </w:rPr>
        <w:t>spécifiques</w:t>
      </w:r>
      <w:r>
        <w:rPr>
          <w:rFonts w:ascii="Arial" w:hAnsi="Arial" w:cs="Arial"/>
          <w:sz w:val="22"/>
          <w:szCs w:val="22"/>
          <w:lang w:val="fr-FR"/>
        </w:rPr>
        <w:t xml:space="preserve"> pour les filles de la rue qui font face aux </w:t>
      </w:r>
      <w:r w:rsidR="00116749">
        <w:rPr>
          <w:rFonts w:ascii="Arial" w:hAnsi="Arial" w:cs="Arial"/>
          <w:sz w:val="22"/>
          <w:szCs w:val="22"/>
          <w:lang w:val="fr-FR"/>
        </w:rPr>
        <w:t>problématiques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116749">
        <w:rPr>
          <w:rFonts w:ascii="Arial" w:hAnsi="Arial" w:cs="Arial"/>
          <w:sz w:val="22"/>
          <w:szCs w:val="22"/>
          <w:lang w:val="fr-FR"/>
        </w:rPr>
        <w:t>particulières</w:t>
      </w:r>
      <w:r>
        <w:rPr>
          <w:rFonts w:ascii="Arial" w:hAnsi="Arial" w:cs="Arial"/>
          <w:sz w:val="22"/>
          <w:szCs w:val="22"/>
          <w:lang w:val="fr-FR"/>
        </w:rPr>
        <w:t xml:space="preserve"> (prostitution, les enfants nés de la prostitution). </w:t>
      </w:r>
    </w:p>
    <w:p w14:paraId="7CED97AB" w14:textId="3AB5C83F" w:rsidR="003B14C0" w:rsidRDefault="003B14C0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Il y a aussi des actions de sensibilisation sur les mariages </w:t>
      </w:r>
      <w:r w:rsidR="00116749">
        <w:rPr>
          <w:rFonts w:ascii="Arial" w:hAnsi="Arial" w:cs="Arial"/>
          <w:sz w:val="22"/>
          <w:szCs w:val="22"/>
          <w:lang w:val="fr-FR"/>
        </w:rPr>
        <w:t>précoces</w:t>
      </w:r>
      <w:r>
        <w:rPr>
          <w:rFonts w:ascii="Arial" w:hAnsi="Arial" w:cs="Arial"/>
          <w:sz w:val="22"/>
          <w:szCs w:val="22"/>
          <w:lang w:val="fr-FR"/>
        </w:rPr>
        <w:t xml:space="preserve">, grossesses </w:t>
      </w:r>
      <w:r w:rsidR="00116749">
        <w:rPr>
          <w:rFonts w:ascii="Arial" w:hAnsi="Arial" w:cs="Arial"/>
          <w:sz w:val="22"/>
          <w:szCs w:val="22"/>
          <w:lang w:val="fr-FR"/>
        </w:rPr>
        <w:t>précoces, rapt (coutume locale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116749">
        <w:rPr>
          <w:rFonts w:ascii="Arial" w:hAnsi="Arial" w:cs="Arial"/>
          <w:sz w:val="22"/>
          <w:szCs w:val="22"/>
          <w:lang w:val="fr-FR"/>
        </w:rPr>
        <w:t>enlèvement des filles),</w:t>
      </w:r>
      <w:r>
        <w:rPr>
          <w:rFonts w:ascii="Arial" w:hAnsi="Arial" w:cs="Arial"/>
          <w:sz w:val="22"/>
          <w:szCs w:val="22"/>
          <w:lang w:val="fr-FR"/>
        </w:rPr>
        <w:t xml:space="preserve"> avec la communauté. Echanges via des radios pour qu’il y ait une connaissance de la cadre </w:t>
      </w:r>
      <w:r w:rsidR="00116749">
        <w:rPr>
          <w:rFonts w:ascii="Arial" w:hAnsi="Arial" w:cs="Arial"/>
          <w:sz w:val="22"/>
          <w:szCs w:val="22"/>
          <w:lang w:val="fr-FR"/>
        </w:rPr>
        <w:t>légale</w:t>
      </w:r>
      <w:r>
        <w:rPr>
          <w:rFonts w:ascii="Arial" w:hAnsi="Arial" w:cs="Arial"/>
          <w:sz w:val="22"/>
          <w:szCs w:val="22"/>
          <w:lang w:val="fr-FR"/>
        </w:rPr>
        <w:t xml:space="preserve"> – pour savoir que c’est interdit et quoi faire quand vous voyez ca arriver</w:t>
      </w:r>
      <w:r w:rsidR="00116749">
        <w:rPr>
          <w:rFonts w:ascii="Arial" w:hAnsi="Arial" w:cs="Arial"/>
          <w:sz w:val="22"/>
          <w:szCs w:val="22"/>
          <w:lang w:val="fr-FR"/>
        </w:rPr>
        <w:t xml:space="preserve"> (solutions pratiques ainsi que la sensibilisation)</w:t>
      </w:r>
      <w:r>
        <w:rPr>
          <w:rFonts w:ascii="Arial" w:hAnsi="Arial" w:cs="Arial"/>
          <w:sz w:val="22"/>
          <w:szCs w:val="22"/>
          <w:lang w:val="fr-FR"/>
        </w:rPr>
        <w:t>. Les organisations ne prennent pas en charge les filles</w:t>
      </w:r>
      <w:r w:rsidR="00116749">
        <w:rPr>
          <w:rFonts w:ascii="Arial" w:hAnsi="Arial" w:cs="Arial"/>
          <w:sz w:val="22"/>
          <w:szCs w:val="22"/>
          <w:lang w:val="fr-FR"/>
        </w:rPr>
        <w:t xml:space="preserve"> dans ce cas</w:t>
      </w:r>
      <w:r>
        <w:rPr>
          <w:rFonts w:ascii="Arial" w:hAnsi="Arial" w:cs="Arial"/>
          <w:sz w:val="22"/>
          <w:szCs w:val="22"/>
          <w:lang w:val="fr-FR"/>
        </w:rPr>
        <w:t xml:space="preserve">, elles les mettent en contact avec les gens appropriés. Ca reste quand même </w:t>
      </w:r>
      <w:r w:rsidR="006D355B">
        <w:rPr>
          <w:rFonts w:ascii="Arial" w:hAnsi="Arial" w:cs="Arial"/>
          <w:sz w:val="22"/>
          <w:szCs w:val="22"/>
          <w:lang w:val="fr-FR"/>
        </w:rPr>
        <w:t>à</w:t>
      </w:r>
      <w:r>
        <w:rPr>
          <w:rFonts w:ascii="Arial" w:hAnsi="Arial" w:cs="Arial"/>
          <w:sz w:val="22"/>
          <w:szCs w:val="22"/>
          <w:lang w:val="fr-FR"/>
        </w:rPr>
        <w:t xml:space="preserve"> l’</w:t>
      </w:r>
      <w:r w:rsidR="006D355B">
        <w:rPr>
          <w:rFonts w:ascii="Arial" w:hAnsi="Arial" w:cs="Arial"/>
          <w:sz w:val="22"/>
          <w:szCs w:val="22"/>
          <w:lang w:val="fr-FR"/>
        </w:rPr>
        <w:t>échelle</w:t>
      </w:r>
      <w:r>
        <w:rPr>
          <w:rFonts w:ascii="Arial" w:hAnsi="Arial" w:cs="Arial"/>
          <w:sz w:val="22"/>
          <w:szCs w:val="22"/>
          <w:lang w:val="fr-FR"/>
        </w:rPr>
        <w:t xml:space="preserve"> des micro-projets.</w:t>
      </w:r>
    </w:p>
    <w:p w14:paraId="6ACFFBA4" w14:textId="77777777" w:rsidR="006D355B" w:rsidRPr="003B14C0" w:rsidRDefault="006D355B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50BBA5ED" w14:textId="77777777" w:rsidR="00DE14E6" w:rsidRPr="003B14C0" w:rsidRDefault="00DE14E6" w:rsidP="00DE14E6">
      <w:pPr>
        <w:pStyle w:val="ListParagraph"/>
        <w:numPr>
          <w:ilvl w:val="1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14E6">
        <w:rPr>
          <w:rFonts w:ascii="Arial" w:hAnsi="Arial" w:cs="Arial"/>
          <w:bCs/>
          <w:iCs/>
          <w:sz w:val="22"/>
          <w:szCs w:val="22"/>
          <w:lang w:val="fr-FR"/>
        </w:rPr>
        <w:t xml:space="preserve">Dès lors qu’il est impossible de suspendre ses activités en période de crises, si fréquentes au Sahel, </w:t>
      </w:r>
      <w:r w:rsidRPr="00DE14E6">
        <w:rPr>
          <w:rFonts w:ascii="Arial" w:hAnsi="Arial" w:cs="Arial"/>
          <w:b/>
          <w:bCs/>
          <w:iCs/>
          <w:sz w:val="22"/>
          <w:szCs w:val="22"/>
          <w:lang w:val="fr-FR"/>
        </w:rPr>
        <w:t xml:space="preserve">comment voyez-vous les OSC s’adapter aux crises prolongées ? </w:t>
      </w:r>
    </w:p>
    <w:p w14:paraId="284B0EB4" w14:textId="5561AD45" w:rsidR="003B14C0" w:rsidRPr="006D355B" w:rsidRDefault="003B14C0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6D355B">
        <w:rPr>
          <w:rFonts w:ascii="Arial" w:hAnsi="Arial" w:cs="Arial"/>
          <w:sz w:val="22"/>
          <w:szCs w:val="22"/>
          <w:lang w:val="fr-FR"/>
        </w:rPr>
        <w:t xml:space="preserve">Toute la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problématique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qui </w:t>
      </w:r>
      <w:r w:rsidR="006D355B">
        <w:rPr>
          <w:rFonts w:ascii="Arial" w:hAnsi="Arial" w:cs="Arial"/>
          <w:sz w:val="22"/>
          <w:szCs w:val="22"/>
          <w:lang w:val="fr-FR"/>
        </w:rPr>
        <w:t xml:space="preserve">est 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entrain de se mettre en place avec notre partenaire le l’Est.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Réorientation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des projets, gestion des risques, retrait du terrain si besoin.</w:t>
      </w:r>
    </w:p>
    <w:p w14:paraId="0A772D97" w14:textId="0CB3F82F" w:rsidR="003B14C0" w:rsidRPr="006D355B" w:rsidRDefault="003B14C0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6D355B">
        <w:rPr>
          <w:rFonts w:ascii="Arial" w:hAnsi="Arial" w:cs="Arial"/>
          <w:sz w:val="22"/>
          <w:szCs w:val="22"/>
          <w:lang w:val="fr-FR"/>
        </w:rPr>
        <w:t xml:space="preserve">Notre partenaire n’est pas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spécialiste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d’urgence mais travaille avec les autres organi</w:t>
      </w:r>
      <w:r w:rsidR="006D355B">
        <w:rPr>
          <w:rFonts w:ascii="Arial" w:hAnsi="Arial" w:cs="Arial"/>
          <w:sz w:val="22"/>
          <w:szCs w:val="22"/>
          <w:lang w:val="fr-FR"/>
        </w:rPr>
        <w:t>sations en place pour s’adapter à la crise.</w:t>
      </w:r>
    </w:p>
    <w:p w14:paraId="0E36000F" w14:textId="5B5E7063" w:rsidR="003B14C0" w:rsidRPr="006D355B" w:rsidRDefault="003B14C0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6D355B">
        <w:rPr>
          <w:rFonts w:ascii="Arial" w:hAnsi="Arial" w:cs="Arial"/>
          <w:sz w:val="22"/>
          <w:szCs w:val="22"/>
          <w:lang w:val="fr-FR"/>
        </w:rPr>
        <w:t xml:space="preserve">Notre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rôle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c’est d’accompagner ce partenaire sur la question de la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sécurité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notamment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et avec une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négociation</w:t>
      </w:r>
      <w:r w:rsidRPr="006D355B">
        <w:rPr>
          <w:rFonts w:ascii="Arial" w:hAnsi="Arial" w:cs="Arial"/>
          <w:sz w:val="22"/>
          <w:szCs w:val="22"/>
          <w:lang w:val="fr-FR"/>
        </w:rPr>
        <w:t>/discussion sur l’</w:t>
      </w:r>
      <w:r w:rsidR="006D355B">
        <w:rPr>
          <w:rFonts w:ascii="Arial" w:hAnsi="Arial" w:cs="Arial"/>
          <w:sz w:val="22"/>
          <w:szCs w:val="22"/>
          <w:lang w:val="fr-FR"/>
        </w:rPr>
        <w:t>adaptation pour aider les gens à faire face à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la crise mais aussi </w:t>
      </w:r>
      <w:r w:rsidR="00AE0CB4" w:rsidRPr="006D355B">
        <w:rPr>
          <w:rFonts w:ascii="Arial" w:hAnsi="Arial" w:cs="Arial"/>
          <w:sz w:val="22"/>
          <w:szCs w:val="22"/>
          <w:lang w:val="fr-FR"/>
        </w:rPr>
        <w:t xml:space="preserve">pour mettre en place des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mécanismes</w:t>
      </w:r>
      <w:r w:rsidR="00AE0CB4" w:rsidRPr="006D355B">
        <w:rPr>
          <w:rFonts w:ascii="Arial" w:hAnsi="Arial" w:cs="Arial"/>
          <w:sz w:val="22"/>
          <w:szCs w:val="22"/>
          <w:lang w:val="fr-FR"/>
        </w:rPr>
        <w:t xml:space="preserve"> de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sécurité</w:t>
      </w:r>
      <w:r w:rsidR="00AE0CB4" w:rsidRPr="006D355B">
        <w:rPr>
          <w:rFonts w:ascii="Arial" w:hAnsi="Arial" w:cs="Arial"/>
          <w:sz w:val="22"/>
          <w:szCs w:val="22"/>
          <w:lang w:val="fr-FR"/>
        </w:rPr>
        <w:t xml:space="preserve"> pour le staff (</w:t>
      </w:r>
      <w:r w:rsidR="006D355B" w:rsidRPr="006D355B">
        <w:rPr>
          <w:rFonts w:ascii="Arial" w:hAnsi="Arial" w:cs="Arial"/>
          <w:sz w:val="22"/>
          <w:szCs w:val="22"/>
          <w:lang w:val="fr-FR"/>
        </w:rPr>
        <w:t>sécurité</w:t>
      </w:r>
      <w:r w:rsidR="00AE0CB4" w:rsidRPr="006D355B">
        <w:rPr>
          <w:rFonts w:ascii="Arial" w:hAnsi="Arial" w:cs="Arial"/>
          <w:sz w:val="22"/>
          <w:szCs w:val="22"/>
          <w:lang w:val="fr-FR"/>
        </w:rPr>
        <w:t xml:space="preserve"> assez légère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jusqu’à</w:t>
      </w:r>
      <w:r w:rsidR="00AE0CB4" w:rsidRPr="006D355B">
        <w:rPr>
          <w:rFonts w:ascii="Arial" w:hAnsi="Arial" w:cs="Arial"/>
          <w:sz w:val="22"/>
          <w:szCs w:val="22"/>
          <w:lang w:val="fr-FR"/>
        </w:rPr>
        <w:t xml:space="preserve">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présent</w:t>
      </w:r>
      <w:r w:rsidR="00AE0CB4" w:rsidRPr="006D355B">
        <w:rPr>
          <w:rFonts w:ascii="Arial" w:hAnsi="Arial" w:cs="Arial"/>
          <w:sz w:val="22"/>
          <w:szCs w:val="22"/>
          <w:lang w:val="fr-FR"/>
        </w:rPr>
        <w:t xml:space="preserve">). </w:t>
      </w:r>
    </w:p>
    <w:p w14:paraId="768D359D" w14:textId="5D0799D8" w:rsidR="00AE0CB4" w:rsidRPr="006D355B" w:rsidRDefault="00AE0CB4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6D355B">
        <w:rPr>
          <w:rFonts w:ascii="Arial" w:hAnsi="Arial" w:cs="Arial"/>
          <w:sz w:val="22"/>
          <w:szCs w:val="22"/>
          <w:lang w:val="fr-FR"/>
        </w:rPr>
        <w:t xml:space="preserve">Risque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réelle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– les écoles risquent être des cibles. La semaine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dernière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une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école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a été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brulée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car elle était publique et pas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coranique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. On essaie d’être en contact le plus souvent possible pour avoir une meilleure vue sur la situation sur le terrain, et pour ne pas avoir des demandes qui peuvent </w:t>
      </w:r>
      <w:r w:rsidR="006D355B">
        <w:rPr>
          <w:rFonts w:ascii="Arial" w:hAnsi="Arial" w:cs="Arial"/>
          <w:sz w:val="22"/>
          <w:szCs w:val="22"/>
          <w:lang w:val="fr-FR"/>
        </w:rPr>
        <w:t>mettre le partenaire dans une situation de danger.</w:t>
      </w:r>
    </w:p>
    <w:p w14:paraId="5E02551A" w14:textId="77777777" w:rsidR="006D355B" w:rsidRDefault="00AE0CB4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6D355B">
        <w:rPr>
          <w:rFonts w:ascii="Arial" w:hAnsi="Arial" w:cs="Arial"/>
          <w:sz w:val="22"/>
          <w:szCs w:val="22"/>
          <w:lang w:val="fr-FR"/>
        </w:rPr>
        <w:t xml:space="preserve">Pour l’instant la situation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évolue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très vite et mal dans les </w:t>
      </w:r>
      <w:r w:rsidR="006D355B">
        <w:rPr>
          <w:rFonts w:ascii="Arial" w:hAnsi="Arial" w:cs="Arial"/>
          <w:sz w:val="22"/>
          <w:szCs w:val="22"/>
          <w:lang w:val="fr-FR"/>
        </w:rPr>
        <w:t xml:space="preserve">dernières </w:t>
      </w:r>
      <w:r w:rsidRPr="006D355B">
        <w:rPr>
          <w:rFonts w:ascii="Arial" w:hAnsi="Arial" w:cs="Arial"/>
          <w:sz w:val="22"/>
          <w:szCs w:val="22"/>
          <w:lang w:val="fr-FR"/>
        </w:rPr>
        <w:t>semaine</w:t>
      </w:r>
      <w:r w:rsidR="006D355B">
        <w:rPr>
          <w:rFonts w:ascii="Arial" w:hAnsi="Arial" w:cs="Arial"/>
          <w:sz w:val="22"/>
          <w:szCs w:val="22"/>
          <w:lang w:val="fr-FR"/>
        </w:rPr>
        <w:t>s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. Le suivi pose un problème, on ne sait pas trop comment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évaluer</w:t>
      </w:r>
      <w:r w:rsidR="006D355B">
        <w:rPr>
          <w:rFonts w:ascii="Arial" w:hAnsi="Arial" w:cs="Arial"/>
          <w:sz w:val="22"/>
          <w:szCs w:val="22"/>
          <w:lang w:val="fr-FR"/>
        </w:rPr>
        <w:t xml:space="preserve"> ca et mesurer dans cette situation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. On n’est pas sur l’urgence et nos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équipes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ne sont pas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formées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non plus…</w:t>
      </w:r>
    </w:p>
    <w:p w14:paraId="451AB952" w14:textId="5D4443CE" w:rsidR="00AE0CB4" w:rsidRDefault="00AE0CB4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6D355B">
        <w:rPr>
          <w:rFonts w:ascii="Arial" w:hAnsi="Arial" w:cs="Arial"/>
          <w:sz w:val="22"/>
          <w:szCs w:val="22"/>
          <w:lang w:val="fr-FR"/>
        </w:rPr>
        <w:t xml:space="preserve">On est principalement un bailleur de fonds et on a la chance d’être très flexible (nos donateurs privés) au niveau des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délais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, etc. Cela nous permet de continuer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à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aider ce partenaire. Mais maintenant avec l’ordre de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ministère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des affaires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étrangères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interdisant le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déplacement</w:t>
      </w:r>
      <w:r w:rsidRPr="006D355B">
        <w:rPr>
          <w:rFonts w:ascii="Arial" w:hAnsi="Arial" w:cs="Arial"/>
          <w:sz w:val="22"/>
          <w:szCs w:val="22"/>
          <w:lang w:val="fr-FR"/>
        </w:rPr>
        <w:t>, nous sommes un peu perdus. On était en phase d’</w:t>
      </w:r>
      <w:r w:rsidR="006D355B" w:rsidRPr="006D355B">
        <w:rPr>
          <w:rFonts w:ascii="Arial" w:hAnsi="Arial" w:cs="Arial"/>
          <w:sz w:val="22"/>
          <w:szCs w:val="22"/>
          <w:lang w:val="fr-FR"/>
        </w:rPr>
        <w:t>accroissement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d’accompagnement avec ce partenaire, est-ce q</w:t>
      </w:r>
      <w:r w:rsidR="006D355B">
        <w:rPr>
          <w:rFonts w:ascii="Arial" w:hAnsi="Arial" w:cs="Arial"/>
          <w:sz w:val="22"/>
          <w:szCs w:val="22"/>
          <w:lang w:val="fr-FR"/>
        </w:rPr>
        <w:t>u’on reste au niveau actuel, continue à</w:t>
      </w:r>
      <w:r w:rsidRPr="006D355B">
        <w:rPr>
          <w:rFonts w:ascii="Arial" w:hAnsi="Arial" w:cs="Arial"/>
          <w:sz w:val="22"/>
          <w:szCs w:val="22"/>
          <w:lang w:val="fr-FR"/>
        </w:rPr>
        <w:t xml:space="preserve"> </w:t>
      </w:r>
      <w:r w:rsidR="006D355B" w:rsidRPr="006D355B">
        <w:rPr>
          <w:rFonts w:ascii="Arial" w:hAnsi="Arial" w:cs="Arial"/>
          <w:sz w:val="22"/>
          <w:szCs w:val="22"/>
          <w:lang w:val="fr-FR"/>
        </w:rPr>
        <w:t>accroitre</w:t>
      </w:r>
      <w:r w:rsidR="006D355B">
        <w:rPr>
          <w:rFonts w:ascii="Arial" w:hAnsi="Arial" w:cs="Arial"/>
          <w:sz w:val="22"/>
          <w:szCs w:val="22"/>
          <w:lang w:val="fr-FR"/>
        </w:rPr>
        <w:t> ? Notre aide reste à distance, on n’est pas sur le terrain.</w:t>
      </w:r>
    </w:p>
    <w:p w14:paraId="3F7DEEF0" w14:textId="334B262B" w:rsidR="006D355B" w:rsidRPr="006D355B" w:rsidRDefault="006D355B" w:rsidP="003B14C0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question d’adaptation à la crise est très actuelle pour nous, et nous n’avons pas encore toutes les réponses.</w:t>
      </w:r>
    </w:p>
    <w:p w14:paraId="465BE993" w14:textId="4D94994C" w:rsidR="00DE14E6" w:rsidRPr="00DE14E6" w:rsidRDefault="00DE14E6" w:rsidP="00DE14E6">
      <w:pPr>
        <w:pStyle w:val="ListParagraph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 w:rsidRPr="00DE14E6">
        <w:rPr>
          <w:rFonts w:ascii="Arial" w:hAnsi="Arial" w:cs="Arial"/>
          <w:sz w:val="20"/>
          <w:szCs w:val="22"/>
          <w:lang w:val="fr-FR"/>
        </w:rPr>
        <w:t xml:space="preserve">Existe-t-il des </w:t>
      </w:r>
      <w:r w:rsidRPr="00DE14E6">
        <w:rPr>
          <w:rFonts w:ascii="Arial" w:hAnsi="Arial" w:cs="Arial"/>
          <w:b/>
          <w:sz w:val="20"/>
          <w:szCs w:val="22"/>
          <w:lang w:val="fr-FR"/>
        </w:rPr>
        <w:t>modalités d’interventions</w:t>
      </w:r>
      <w:r w:rsidRPr="00DE14E6">
        <w:rPr>
          <w:rFonts w:ascii="Arial" w:hAnsi="Arial" w:cs="Arial"/>
          <w:sz w:val="20"/>
          <w:szCs w:val="22"/>
          <w:lang w:val="fr-FR"/>
        </w:rPr>
        <w:t xml:space="preserve"> qui permettraient d’agir plus efficacement en situation de crise, et des processus adaptés</w:t>
      </w:r>
      <w:r>
        <w:rPr>
          <w:rFonts w:ascii="Arial" w:hAnsi="Arial" w:cs="Arial"/>
          <w:sz w:val="20"/>
          <w:szCs w:val="22"/>
          <w:lang w:val="fr-FR"/>
        </w:rPr>
        <w:t xml:space="preserve">, par ex : </w:t>
      </w:r>
      <w:r w:rsidRPr="00DE14E6">
        <w:rPr>
          <w:rFonts w:ascii="Arial" w:hAnsi="Arial" w:cs="Arial"/>
          <w:sz w:val="20"/>
          <w:szCs w:val="22"/>
          <w:lang w:val="fr-FR"/>
        </w:rPr>
        <w:t xml:space="preserve"> </w:t>
      </w:r>
    </w:p>
    <w:p w14:paraId="739A3C06" w14:textId="77777777" w:rsidR="00DE14E6" w:rsidRDefault="00DE14E6" w:rsidP="00DE14E6">
      <w:pPr>
        <w:pStyle w:val="ListParagraph"/>
        <w:numPr>
          <w:ilvl w:val="3"/>
          <w:numId w:val="2"/>
        </w:num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 w:rsidRPr="00DE14E6">
        <w:rPr>
          <w:rFonts w:ascii="Arial" w:hAnsi="Arial" w:cs="Arial"/>
          <w:sz w:val="20"/>
          <w:szCs w:val="22"/>
          <w:lang w:val="fr-FR"/>
        </w:rPr>
        <w:t xml:space="preserve">approche </w:t>
      </w:r>
      <w:proofErr w:type="spellStart"/>
      <w:r w:rsidRPr="00DE14E6">
        <w:rPr>
          <w:rFonts w:ascii="Arial" w:hAnsi="Arial" w:cs="Arial"/>
          <w:sz w:val="20"/>
          <w:szCs w:val="22"/>
          <w:lang w:val="fr-FR"/>
        </w:rPr>
        <w:t>multi-sectorielle</w:t>
      </w:r>
      <w:proofErr w:type="spellEnd"/>
      <w:r w:rsidRPr="00DE14E6">
        <w:rPr>
          <w:rFonts w:ascii="Arial" w:hAnsi="Arial" w:cs="Arial"/>
          <w:sz w:val="20"/>
          <w:szCs w:val="22"/>
          <w:lang w:val="fr-FR"/>
        </w:rPr>
        <w:t xml:space="preserve"> (l’éducation, mais pas uniquement)</w:t>
      </w:r>
    </w:p>
    <w:p w14:paraId="636F7326" w14:textId="77777777" w:rsidR="00DE14E6" w:rsidRDefault="00DE14E6" w:rsidP="00DE14E6">
      <w:pPr>
        <w:pStyle w:val="ListParagraph"/>
        <w:numPr>
          <w:ilvl w:val="3"/>
          <w:numId w:val="2"/>
        </w:num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 w:rsidRPr="00DE14E6">
        <w:rPr>
          <w:rFonts w:ascii="Arial" w:hAnsi="Arial" w:cs="Arial"/>
          <w:sz w:val="20"/>
          <w:szCs w:val="22"/>
          <w:lang w:val="fr-FR"/>
        </w:rPr>
        <w:t>nouvelles interactions avec les OSC spécialisées dans l’urgence</w:t>
      </w:r>
      <w:r>
        <w:rPr>
          <w:rFonts w:ascii="Arial" w:hAnsi="Arial" w:cs="Arial"/>
          <w:sz w:val="20"/>
          <w:szCs w:val="22"/>
          <w:lang w:val="fr-FR"/>
        </w:rPr>
        <w:t> ?</w:t>
      </w:r>
    </w:p>
    <w:p w14:paraId="364446C4" w14:textId="45A167EC" w:rsidR="00744345" w:rsidRDefault="00DE14E6" w:rsidP="00DE14E6">
      <w:pPr>
        <w:pStyle w:val="ListParagraph"/>
        <w:numPr>
          <w:ilvl w:val="3"/>
          <w:numId w:val="2"/>
        </w:num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 w:rsidRPr="00DE14E6">
        <w:rPr>
          <w:rFonts w:ascii="Arial" w:hAnsi="Arial" w:cs="Arial"/>
          <w:sz w:val="20"/>
          <w:szCs w:val="22"/>
          <w:lang w:val="fr-FR"/>
        </w:rPr>
        <w:t xml:space="preserve">nouvelles interactions avec les pays ? </w:t>
      </w:r>
      <w:r w:rsidR="00C03152" w:rsidRPr="00DE14E6">
        <w:rPr>
          <w:rFonts w:ascii="Arial" w:hAnsi="Arial" w:cs="Arial"/>
          <w:sz w:val="20"/>
          <w:szCs w:val="22"/>
          <w:lang w:val="fr-FR"/>
        </w:rPr>
        <w:t>Par exemple des actions auprès des</w:t>
      </w:r>
      <w:r w:rsidR="00744345" w:rsidRPr="00DE14E6">
        <w:rPr>
          <w:rFonts w:ascii="Arial" w:hAnsi="Arial" w:cs="Arial"/>
          <w:sz w:val="20"/>
          <w:szCs w:val="22"/>
          <w:lang w:val="fr-FR"/>
        </w:rPr>
        <w:t xml:space="preserve"> gouvernement</w:t>
      </w:r>
      <w:r w:rsidR="00C03152" w:rsidRPr="00DE14E6">
        <w:rPr>
          <w:rFonts w:ascii="Arial" w:hAnsi="Arial" w:cs="Arial"/>
          <w:sz w:val="20"/>
          <w:szCs w:val="22"/>
          <w:lang w:val="fr-FR"/>
        </w:rPr>
        <w:t>s</w:t>
      </w:r>
      <w:r w:rsidR="0048385F" w:rsidRPr="00DE14E6">
        <w:rPr>
          <w:rFonts w:ascii="Arial" w:hAnsi="Arial" w:cs="Arial"/>
          <w:sz w:val="20"/>
          <w:szCs w:val="22"/>
          <w:lang w:val="fr-FR"/>
        </w:rPr>
        <w:t xml:space="preserve"> pour </w:t>
      </w:r>
      <w:r w:rsidR="00C03152" w:rsidRPr="00DE14E6">
        <w:rPr>
          <w:rFonts w:ascii="Arial" w:hAnsi="Arial" w:cs="Arial"/>
          <w:sz w:val="20"/>
          <w:szCs w:val="22"/>
          <w:lang w:val="fr-FR"/>
        </w:rPr>
        <w:t>identifier l</w:t>
      </w:r>
      <w:r w:rsidR="0048385F" w:rsidRPr="00DE14E6">
        <w:rPr>
          <w:rFonts w:ascii="Arial" w:hAnsi="Arial" w:cs="Arial"/>
          <w:sz w:val="20"/>
          <w:szCs w:val="22"/>
          <w:lang w:val="fr-FR"/>
        </w:rPr>
        <w:t>es signaux de crise et préparer une réponse</w:t>
      </w:r>
      <w:r w:rsidR="00B84CEF" w:rsidRPr="00DE14E6">
        <w:rPr>
          <w:rFonts w:ascii="Arial" w:hAnsi="Arial" w:cs="Arial"/>
          <w:sz w:val="20"/>
          <w:szCs w:val="22"/>
          <w:lang w:val="fr-FR"/>
        </w:rPr>
        <w:t xml:space="preserve"> cohé</w:t>
      </w:r>
      <w:r w:rsidR="00742F30" w:rsidRPr="00DE14E6">
        <w:rPr>
          <w:rFonts w:ascii="Arial" w:hAnsi="Arial" w:cs="Arial"/>
          <w:sz w:val="20"/>
          <w:szCs w:val="22"/>
          <w:lang w:val="fr-FR"/>
        </w:rPr>
        <w:t>rente ou inclusive</w:t>
      </w:r>
      <w:r w:rsidR="0048385F" w:rsidRPr="00DE14E6">
        <w:rPr>
          <w:rFonts w:ascii="Arial" w:hAnsi="Arial" w:cs="Arial"/>
          <w:sz w:val="20"/>
          <w:szCs w:val="22"/>
          <w:lang w:val="fr-FR"/>
        </w:rPr>
        <w:t> ?</w:t>
      </w:r>
    </w:p>
    <w:p w14:paraId="4DE4A853" w14:textId="6C40467F" w:rsidR="00AE0CB4" w:rsidRDefault="00AE0CB4" w:rsidP="00AE0CB4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 xml:space="preserve">Le partenaire dans la </w:t>
      </w:r>
      <w:r w:rsidR="006D355B">
        <w:rPr>
          <w:rFonts w:ascii="Arial" w:hAnsi="Arial" w:cs="Arial"/>
          <w:sz w:val="20"/>
          <w:szCs w:val="22"/>
          <w:lang w:val="fr-FR"/>
        </w:rPr>
        <w:t>région</w:t>
      </w:r>
      <w:r>
        <w:rPr>
          <w:rFonts w:ascii="Arial" w:hAnsi="Arial" w:cs="Arial"/>
          <w:sz w:val="20"/>
          <w:szCs w:val="22"/>
          <w:lang w:val="fr-FR"/>
        </w:rPr>
        <w:t xml:space="preserve"> de l’Est a des nouvelles interactions avec les OSC </w:t>
      </w:r>
      <w:r w:rsidR="006D355B">
        <w:rPr>
          <w:rFonts w:ascii="Arial" w:hAnsi="Arial" w:cs="Arial"/>
          <w:sz w:val="20"/>
          <w:szCs w:val="22"/>
          <w:lang w:val="fr-FR"/>
        </w:rPr>
        <w:t>spécialisées</w:t>
      </w:r>
      <w:r>
        <w:rPr>
          <w:rFonts w:ascii="Arial" w:hAnsi="Arial" w:cs="Arial"/>
          <w:sz w:val="20"/>
          <w:szCs w:val="22"/>
          <w:lang w:val="fr-FR"/>
        </w:rPr>
        <w:t xml:space="preserve"> dans l’urgence pour s’adapter </w:t>
      </w:r>
      <w:r w:rsidR="006D355B">
        <w:rPr>
          <w:rFonts w:ascii="Arial" w:hAnsi="Arial" w:cs="Arial"/>
          <w:sz w:val="20"/>
          <w:szCs w:val="22"/>
          <w:lang w:val="fr-FR"/>
        </w:rPr>
        <w:t>à</w:t>
      </w:r>
      <w:r>
        <w:rPr>
          <w:rFonts w:ascii="Arial" w:hAnsi="Arial" w:cs="Arial"/>
          <w:sz w:val="20"/>
          <w:szCs w:val="22"/>
          <w:lang w:val="fr-FR"/>
        </w:rPr>
        <w:t xml:space="preserve"> la crise. </w:t>
      </w:r>
    </w:p>
    <w:p w14:paraId="7404C402" w14:textId="5FFBEF1D" w:rsidR="00AE0CB4" w:rsidRDefault="00AE0CB4" w:rsidP="00AE0CB4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 xml:space="preserve">Mais ce qui a l’air de se faire et de fonctionner ce sont des clusters qui rapprochent des acteurs de </w:t>
      </w:r>
      <w:r w:rsidR="006D355B">
        <w:rPr>
          <w:rFonts w:ascii="Arial" w:hAnsi="Arial" w:cs="Arial"/>
          <w:sz w:val="20"/>
          <w:szCs w:val="22"/>
          <w:lang w:val="fr-FR"/>
        </w:rPr>
        <w:t>développement</w:t>
      </w:r>
      <w:r>
        <w:rPr>
          <w:rFonts w:ascii="Arial" w:hAnsi="Arial" w:cs="Arial"/>
          <w:sz w:val="20"/>
          <w:szCs w:val="22"/>
          <w:lang w:val="fr-FR"/>
        </w:rPr>
        <w:t xml:space="preserve"> et d’urgence, et un partage d’infos semble se faire. Notre vue est </w:t>
      </w:r>
      <w:r w:rsidR="006D355B">
        <w:rPr>
          <w:rFonts w:ascii="Arial" w:hAnsi="Arial" w:cs="Arial"/>
          <w:sz w:val="20"/>
          <w:szCs w:val="22"/>
          <w:lang w:val="fr-FR"/>
        </w:rPr>
        <w:t>lointaine</w:t>
      </w:r>
      <w:r>
        <w:rPr>
          <w:rFonts w:ascii="Arial" w:hAnsi="Arial" w:cs="Arial"/>
          <w:sz w:val="20"/>
          <w:szCs w:val="22"/>
          <w:lang w:val="fr-FR"/>
        </w:rPr>
        <w:t xml:space="preserve"> donc c’est difficile de dire, mais en tous cas ca semble être le cas.</w:t>
      </w:r>
    </w:p>
    <w:p w14:paraId="1F5EF066" w14:textId="29D7C8AF" w:rsidR="00AE0CB4" w:rsidRPr="00AE0CB4" w:rsidRDefault="00AE0CB4" w:rsidP="00AE0CB4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 xml:space="preserve">Mais ce réseau </w:t>
      </w:r>
      <w:r w:rsidR="006D355B">
        <w:rPr>
          <w:rFonts w:ascii="Arial" w:hAnsi="Arial" w:cs="Arial"/>
          <w:sz w:val="20"/>
          <w:szCs w:val="22"/>
          <w:lang w:val="fr-FR"/>
        </w:rPr>
        <w:t>dépend</w:t>
      </w:r>
      <w:r>
        <w:rPr>
          <w:rFonts w:ascii="Arial" w:hAnsi="Arial" w:cs="Arial"/>
          <w:sz w:val="20"/>
          <w:szCs w:val="22"/>
          <w:lang w:val="fr-FR"/>
        </w:rPr>
        <w:t xml:space="preserve"> de la zone –</w:t>
      </w:r>
      <w:r w:rsidR="006D355B">
        <w:rPr>
          <w:rFonts w:ascii="Arial" w:hAnsi="Arial" w:cs="Arial"/>
          <w:sz w:val="20"/>
          <w:szCs w:val="22"/>
          <w:lang w:val="fr-FR"/>
        </w:rPr>
        <w:t xml:space="preserve"> à</w:t>
      </w:r>
      <w:r>
        <w:rPr>
          <w:rFonts w:ascii="Arial" w:hAnsi="Arial" w:cs="Arial"/>
          <w:sz w:val="20"/>
          <w:szCs w:val="22"/>
          <w:lang w:val="fr-FR"/>
        </w:rPr>
        <w:t xml:space="preserve"> l’Est et au Nord les </w:t>
      </w:r>
      <w:r w:rsidR="006D355B">
        <w:rPr>
          <w:rFonts w:ascii="Arial" w:hAnsi="Arial" w:cs="Arial"/>
          <w:sz w:val="20"/>
          <w:szCs w:val="22"/>
          <w:lang w:val="fr-FR"/>
        </w:rPr>
        <w:t>réseaux</w:t>
      </w:r>
      <w:r>
        <w:rPr>
          <w:rFonts w:ascii="Arial" w:hAnsi="Arial" w:cs="Arial"/>
          <w:sz w:val="20"/>
          <w:szCs w:val="22"/>
          <w:lang w:val="fr-FR"/>
        </w:rPr>
        <w:t xml:space="preserve"> marchent bien parce que ce sont les zones les plus </w:t>
      </w:r>
      <w:r w:rsidR="006D355B">
        <w:rPr>
          <w:rFonts w:ascii="Arial" w:hAnsi="Arial" w:cs="Arial"/>
          <w:sz w:val="20"/>
          <w:szCs w:val="22"/>
          <w:lang w:val="fr-FR"/>
        </w:rPr>
        <w:t>touchées</w:t>
      </w:r>
      <w:r>
        <w:rPr>
          <w:rFonts w:ascii="Arial" w:hAnsi="Arial" w:cs="Arial"/>
          <w:sz w:val="20"/>
          <w:szCs w:val="22"/>
          <w:lang w:val="fr-FR"/>
        </w:rPr>
        <w:t xml:space="preserve"> et donc les partenaires ont des </w:t>
      </w:r>
      <w:r w:rsidR="006D355B">
        <w:rPr>
          <w:rFonts w:ascii="Arial" w:hAnsi="Arial" w:cs="Arial"/>
          <w:sz w:val="20"/>
          <w:szCs w:val="22"/>
          <w:lang w:val="fr-FR"/>
        </w:rPr>
        <w:t>mécanismes</w:t>
      </w:r>
      <w:r>
        <w:rPr>
          <w:rFonts w:ascii="Arial" w:hAnsi="Arial" w:cs="Arial"/>
          <w:sz w:val="20"/>
          <w:szCs w:val="22"/>
          <w:lang w:val="fr-FR"/>
        </w:rPr>
        <w:t xml:space="preserve"> de partage.</w:t>
      </w:r>
      <w:r w:rsidR="006D355B">
        <w:rPr>
          <w:rFonts w:ascii="Arial" w:hAnsi="Arial" w:cs="Arial"/>
          <w:sz w:val="20"/>
          <w:szCs w:val="22"/>
          <w:lang w:val="fr-FR"/>
        </w:rPr>
        <w:t xml:space="preserve"> Dans les zones plus calmes ce n’est pas forcement le cas.</w:t>
      </w:r>
    </w:p>
    <w:p w14:paraId="06A974BD" w14:textId="0371E2FB" w:rsidR="00DE14E6" w:rsidRPr="00DE14E6" w:rsidRDefault="00DE14E6" w:rsidP="00DE14E6">
      <w:pPr>
        <w:pStyle w:val="ListParagraph"/>
        <w:spacing w:after="120"/>
        <w:ind w:left="2880"/>
        <w:jc w:val="both"/>
        <w:rPr>
          <w:rFonts w:ascii="Arial" w:hAnsi="Arial" w:cs="Arial"/>
          <w:sz w:val="20"/>
          <w:szCs w:val="22"/>
          <w:lang w:val="fr-FR"/>
        </w:rPr>
      </w:pPr>
    </w:p>
    <w:p w14:paraId="7E09C064" w14:textId="77777777" w:rsidR="00AE0CB4" w:rsidRDefault="00DE14E6" w:rsidP="00DE14E6">
      <w:pPr>
        <w:pStyle w:val="ListParagraph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 w:rsidRPr="00DE14E6">
        <w:rPr>
          <w:rFonts w:ascii="Arial" w:hAnsi="Arial" w:cs="Arial"/>
          <w:sz w:val="20"/>
          <w:szCs w:val="22"/>
          <w:lang w:val="fr-FR"/>
        </w:rPr>
        <w:t xml:space="preserve">Faut-il des </w:t>
      </w:r>
      <w:r w:rsidRPr="00DE14E6">
        <w:rPr>
          <w:rFonts w:ascii="Arial" w:hAnsi="Arial" w:cs="Arial"/>
          <w:b/>
          <w:sz w:val="20"/>
          <w:szCs w:val="22"/>
          <w:lang w:val="fr-FR"/>
        </w:rPr>
        <w:t>indicateurs spécifiques</w:t>
      </w:r>
      <w:r w:rsidRPr="00DE14E6">
        <w:rPr>
          <w:rFonts w:ascii="Arial" w:hAnsi="Arial" w:cs="Arial"/>
          <w:sz w:val="20"/>
          <w:szCs w:val="22"/>
          <w:lang w:val="fr-FR"/>
        </w:rPr>
        <w:t>, des méthodes alternatives ou innovantes pour apprécier la pertinence et l’efficacité de vos activités en situation de crise </w:t>
      </w:r>
    </w:p>
    <w:p w14:paraId="1D2C5F56" w14:textId="21CDD5E1" w:rsidR="00E72CC8" w:rsidRDefault="00AE0CB4" w:rsidP="00AE0CB4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 xml:space="preserve">Oui il en faudrait. Ce sont des questions sur lesquelles on </w:t>
      </w:r>
      <w:r w:rsidR="006D355B">
        <w:rPr>
          <w:rFonts w:ascii="Arial" w:hAnsi="Arial" w:cs="Arial"/>
          <w:sz w:val="20"/>
          <w:szCs w:val="22"/>
          <w:lang w:val="fr-FR"/>
        </w:rPr>
        <w:t>réfléchit</w:t>
      </w:r>
      <w:r>
        <w:rPr>
          <w:rFonts w:ascii="Arial" w:hAnsi="Arial" w:cs="Arial"/>
          <w:sz w:val="20"/>
          <w:szCs w:val="22"/>
          <w:lang w:val="fr-FR"/>
        </w:rPr>
        <w:t xml:space="preserve"> aussi, mais pour l’instant nous n’avons pas de réponse. </w:t>
      </w:r>
    </w:p>
    <w:p w14:paraId="2CD45DE5" w14:textId="77777777" w:rsidR="00E72CC8" w:rsidRDefault="00E72CC8" w:rsidP="00AE0CB4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lastRenderedPageBreak/>
        <w:t>C’est vrai que normalement on ne rentre pas dans les pays en situation de crise, donc on ne sait pas comment faire. Il faut en avoir, mais on ne les a pas encore.</w:t>
      </w:r>
    </w:p>
    <w:p w14:paraId="26466120" w14:textId="4CC4A27C" w:rsidR="00E72CC8" w:rsidRDefault="006D355B" w:rsidP="00AE0CB4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>Exemple - suite à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la crise de 2012 à Mali, on a </w:t>
      </w:r>
      <w:r>
        <w:rPr>
          <w:rFonts w:ascii="Arial" w:hAnsi="Arial" w:cs="Arial"/>
          <w:sz w:val="20"/>
          <w:szCs w:val="22"/>
          <w:lang w:val="fr-FR"/>
        </w:rPr>
        <w:t>décidé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de ne pas rentrer dans le pays parce que nous ne savions pas comment on allait faire </w:t>
      </w:r>
      <w:r>
        <w:rPr>
          <w:rFonts w:ascii="Arial" w:hAnsi="Arial" w:cs="Arial"/>
          <w:sz w:val="20"/>
          <w:szCs w:val="22"/>
          <w:lang w:val="fr-FR"/>
        </w:rPr>
        <w:t>le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suivi dans une situation de crise. Vu que nous avons un </w:t>
      </w:r>
      <w:r>
        <w:rPr>
          <w:rFonts w:ascii="Arial" w:hAnsi="Arial" w:cs="Arial"/>
          <w:sz w:val="20"/>
          <w:szCs w:val="22"/>
          <w:lang w:val="fr-FR"/>
        </w:rPr>
        <w:t>système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de </w:t>
      </w:r>
      <w:r>
        <w:rPr>
          <w:rFonts w:ascii="Arial" w:hAnsi="Arial" w:cs="Arial"/>
          <w:sz w:val="20"/>
          <w:szCs w:val="22"/>
          <w:lang w:val="fr-FR"/>
        </w:rPr>
        <w:t>parrainage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d’enfants, on fait un suivi assez individualisé et on tient </w:t>
      </w:r>
      <w:r>
        <w:rPr>
          <w:rFonts w:ascii="Arial" w:hAnsi="Arial" w:cs="Arial"/>
          <w:sz w:val="20"/>
          <w:szCs w:val="22"/>
          <w:lang w:val="fr-FR"/>
        </w:rPr>
        <w:t>à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avoir la </w:t>
      </w:r>
      <w:r>
        <w:rPr>
          <w:rFonts w:ascii="Arial" w:hAnsi="Arial" w:cs="Arial"/>
          <w:sz w:val="20"/>
          <w:szCs w:val="22"/>
          <w:lang w:val="fr-FR"/>
        </w:rPr>
        <w:t>possibilité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de se rendre sur le terrain, du coup on ne rentre pas trop dans les situation</w:t>
      </w:r>
      <w:r>
        <w:rPr>
          <w:rFonts w:ascii="Arial" w:hAnsi="Arial" w:cs="Arial"/>
          <w:sz w:val="20"/>
          <w:szCs w:val="22"/>
          <w:lang w:val="fr-FR"/>
        </w:rPr>
        <w:t>s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de crise. </w:t>
      </w:r>
      <w:r w:rsidR="00DE14E6" w:rsidRPr="00AE0CB4">
        <w:rPr>
          <w:rFonts w:ascii="Arial" w:hAnsi="Arial" w:cs="Arial"/>
          <w:sz w:val="20"/>
          <w:szCs w:val="22"/>
          <w:lang w:val="fr-FR"/>
        </w:rPr>
        <w:t xml:space="preserve"> </w:t>
      </w:r>
    </w:p>
    <w:p w14:paraId="2E9A5A7F" w14:textId="77777777" w:rsidR="006D355B" w:rsidRDefault="006D355B" w:rsidP="00AE0CB4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</w:p>
    <w:p w14:paraId="7508D413" w14:textId="726047C7" w:rsidR="00E72CC8" w:rsidRDefault="006D355B" w:rsidP="00AE0CB4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>Il y a v</w:t>
      </w:r>
      <w:r w:rsidR="00E72CC8">
        <w:rPr>
          <w:rFonts w:ascii="Arial" w:hAnsi="Arial" w:cs="Arial"/>
          <w:sz w:val="20"/>
          <w:szCs w:val="22"/>
          <w:lang w:val="fr-FR"/>
        </w:rPr>
        <w:t xml:space="preserve">raiment </w:t>
      </w:r>
      <w:r>
        <w:rPr>
          <w:rFonts w:ascii="Arial" w:hAnsi="Arial" w:cs="Arial"/>
          <w:sz w:val="20"/>
          <w:szCs w:val="22"/>
          <w:lang w:val="fr-FR"/>
        </w:rPr>
        <w:t>une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</w:t>
      </w:r>
      <w:r>
        <w:rPr>
          <w:rFonts w:ascii="Arial" w:hAnsi="Arial" w:cs="Arial"/>
          <w:sz w:val="20"/>
          <w:szCs w:val="22"/>
          <w:lang w:val="fr-FR"/>
        </w:rPr>
        <w:t>séparation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entre les acteurs de </w:t>
      </w:r>
      <w:r>
        <w:rPr>
          <w:rFonts w:ascii="Arial" w:hAnsi="Arial" w:cs="Arial"/>
          <w:sz w:val="20"/>
          <w:szCs w:val="22"/>
          <w:lang w:val="fr-FR"/>
        </w:rPr>
        <w:t>développement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et d’urgence – nous sommes vraiment sur les terrains </w:t>
      </w:r>
      <w:r>
        <w:rPr>
          <w:rFonts w:ascii="Arial" w:hAnsi="Arial" w:cs="Arial"/>
          <w:sz w:val="20"/>
          <w:szCs w:val="22"/>
          <w:lang w:val="fr-FR"/>
        </w:rPr>
        <w:t>différents</w:t>
      </w:r>
      <w:r w:rsidR="00E72CC8">
        <w:rPr>
          <w:rFonts w:ascii="Arial" w:hAnsi="Arial" w:cs="Arial"/>
          <w:sz w:val="20"/>
          <w:szCs w:val="22"/>
          <w:lang w:val="fr-FR"/>
        </w:rPr>
        <w:t xml:space="preserve"> au niveau des interventions et des donateurs aussi.</w:t>
      </w:r>
    </w:p>
    <w:p w14:paraId="1F107563" w14:textId="13B46F97" w:rsidR="00E72CC8" w:rsidRPr="00AE0CB4" w:rsidRDefault="00E72CC8" w:rsidP="00AE0CB4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 xml:space="preserve">La </w:t>
      </w:r>
      <w:r w:rsidR="006D355B">
        <w:rPr>
          <w:rFonts w:ascii="Arial" w:hAnsi="Arial" w:cs="Arial"/>
          <w:sz w:val="20"/>
          <w:szCs w:val="22"/>
          <w:lang w:val="fr-FR"/>
        </w:rPr>
        <w:t>période</w:t>
      </w:r>
      <w:r>
        <w:rPr>
          <w:rFonts w:ascii="Arial" w:hAnsi="Arial" w:cs="Arial"/>
          <w:sz w:val="20"/>
          <w:szCs w:val="22"/>
          <w:lang w:val="fr-FR"/>
        </w:rPr>
        <w:t xml:space="preserve"> post-crise – les bailleurs d’urgence sont partis, mais les bailleurs de </w:t>
      </w:r>
      <w:r w:rsidR="006D355B">
        <w:rPr>
          <w:rFonts w:ascii="Arial" w:hAnsi="Arial" w:cs="Arial"/>
          <w:sz w:val="20"/>
          <w:szCs w:val="22"/>
          <w:lang w:val="fr-FR"/>
        </w:rPr>
        <w:t>développement</w:t>
      </w:r>
      <w:r>
        <w:rPr>
          <w:rFonts w:ascii="Arial" w:hAnsi="Arial" w:cs="Arial"/>
          <w:sz w:val="20"/>
          <w:szCs w:val="22"/>
          <w:lang w:val="fr-FR"/>
        </w:rPr>
        <w:t xml:space="preserve"> rentre doucement car ils ont peur que la situation </w:t>
      </w:r>
      <w:r w:rsidR="006D355B">
        <w:rPr>
          <w:rFonts w:ascii="Arial" w:hAnsi="Arial" w:cs="Arial"/>
          <w:sz w:val="20"/>
          <w:szCs w:val="22"/>
          <w:lang w:val="fr-FR"/>
        </w:rPr>
        <w:t>dégénère</w:t>
      </w:r>
      <w:r>
        <w:rPr>
          <w:rFonts w:ascii="Arial" w:hAnsi="Arial" w:cs="Arial"/>
          <w:sz w:val="20"/>
          <w:szCs w:val="22"/>
          <w:lang w:val="fr-FR"/>
        </w:rPr>
        <w:t xml:space="preserve"> encore… </w:t>
      </w:r>
    </w:p>
    <w:p w14:paraId="7DE26850" w14:textId="4A0B0F47" w:rsidR="00DE14E6" w:rsidRDefault="00DE14E6" w:rsidP="00DE14E6">
      <w:pPr>
        <w:pStyle w:val="ListParagraph"/>
        <w:numPr>
          <w:ilvl w:val="2"/>
          <w:numId w:val="2"/>
        </w:num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 w:rsidRPr="00DE14E6">
        <w:rPr>
          <w:rFonts w:ascii="Arial" w:hAnsi="Arial" w:cs="Arial"/>
          <w:sz w:val="20"/>
          <w:szCs w:val="22"/>
          <w:lang w:val="fr-FR"/>
        </w:rPr>
        <w:t xml:space="preserve">Pensez-vous que s’inscrire dans des </w:t>
      </w:r>
      <w:r w:rsidRPr="00DE14E6">
        <w:rPr>
          <w:rFonts w:ascii="Arial" w:hAnsi="Arial" w:cs="Arial"/>
          <w:b/>
          <w:sz w:val="20"/>
          <w:szCs w:val="22"/>
          <w:lang w:val="fr-FR"/>
        </w:rPr>
        <w:t xml:space="preserve">consortiums </w:t>
      </w:r>
      <w:r w:rsidRPr="00DE14E6">
        <w:rPr>
          <w:rFonts w:ascii="Arial" w:hAnsi="Arial" w:cs="Arial"/>
          <w:sz w:val="20"/>
          <w:szCs w:val="22"/>
          <w:lang w:val="fr-FR"/>
        </w:rPr>
        <w:t>(OSC, bailleurs, autres acteurs) pourrait rapprocher les acteurs en charge de l’urgence et les acteurs en charge du développement ?</w:t>
      </w:r>
    </w:p>
    <w:p w14:paraId="2BA7396D" w14:textId="365FE502" w:rsidR="00E72CC8" w:rsidRPr="00E72CC8" w:rsidRDefault="00E72CC8" w:rsidP="00E72CC8">
      <w:pPr>
        <w:spacing w:after="120"/>
        <w:jc w:val="both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sz w:val="20"/>
          <w:szCs w:val="22"/>
          <w:lang w:val="fr-FR"/>
        </w:rPr>
        <w:t xml:space="preserve">C’est une </w:t>
      </w:r>
      <w:r w:rsidR="006D355B">
        <w:rPr>
          <w:rFonts w:ascii="Arial" w:hAnsi="Arial" w:cs="Arial"/>
          <w:sz w:val="20"/>
          <w:szCs w:val="22"/>
          <w:lang w:val="fr-FR"/>
        </w:rPr>
        <w:t>évidence. Le risque de</w:t>
      </w:r>
      <w:r>
        <w:rPr>
          <w:rFonts w:ascii="Arial" w:hAnsi="Arial" w:cs="Arial"/>
          <w:sz w:val="20"/>
          <w:szCs w:val="22"/>
          <w:lang w:val="fr-FR"/>
        </w:rPr>
        <w:t xml:space="preserve"> la </w:t>
      </w:r>
      <w:r w:rsidR="006D355B">
        <w:rPr>
          <w:rFonts w:ascii="Arial" w:hAnsi="Arial" w:cs="Arial"/>
          <w:sz w:val="20"/>
          <w:szCs w:val="22"/>
          <w:lang w:val="fr-FR"/>
        </w:rPr>
        <w:t>démultiplication</w:t>
      </w:r>
      <w:r>
        <w:rPr>
          <w:rFonts w:ascii="Arial" w:hAnsi="Arial" w:cs="Arial"/>
          <w:sz w:val="20"/>
          <w:szCs w:val="22"/>
          <w:lang w:val="fr-FR"/>
        </w:rPr>
        <w:t xml:space="preserve"> des groupes et aussi la difficulté de trouver un accord </w:t>
      </w:r>
      <w:r w:rsidR="006D355B">
        <w:rPr>
          <w:rFonts w:ascii="Arial" w:hAnsi="Arial" w:cs="Arial"/>
          <w:sz w:val="20"/>
          <w:szCs w:val="22"/>
          <w:lang w:val="fr-FR"/>
        </w:rPr>
        <w:t>entre</w:t>
      </w:r>
      <w:r>
        <w:rPr>
          <w:rFonts w:ascii="Arial" w:hAnsi="Arial" w:cs="Arial"/>
          <w:sz w:val="20"/>
          <w:szCs w:val="22"/>
          <w:lang w:val="fr-FR"/>
        </w:rPr>
        <w:t xml:space="preserve"> les acteurs et de </w:t>
      </w:r>
      <w:r w:rsidR="006D355B">
        <w:rPr>
          <w:rFonts w:ascii="Arial" w:hAnsi="Arial" w:cs="Arial"/>
          <w:sz w:val="20"/>
          <w:szCs w:val="22"/>
          <w:lang w:val="fr-FR"/>
        </w:rPr>
        <w:t>définir</w:t>
      </w:r>
      <w:r>
        <w:rPr>
          <w:rFonts w:ascii="Arial" w:hAnsi="Arial" w:cs="Arial"/>
          <w:sz w:val="20"/>
          <w:szCs w:val="22"/>
          <w:lang w:val="fr-FR"/>
        </w:rPr>
        <w:t xml:space="preserve"> des objectifs communs. </w:t>
      </w:r>
      <w:r w:rsidR="006D355B">
        <w:rPr>
          <w:rFonts w:ascii="Arial" w:hAnsi="Arial" w:cs="Arial"/>
          <w:sz w:val="20"/>
          <w:szCs w:val="22"/>
          <w:lang w:val="fr-FR"/>
        </w:rPr>
        <w:t>C’est important d’a</w:t>
      </w:r>
      <w:r>
        <w:rPr>
          <w:rFonts w:ascii="Arial" w:hAnsi="Arial" w:cs="Arial"/>
          <w:sz w:val="20"/>
          <w:szCs w:val="22"/>
          <w:lang w:val="fr-FR"/>
        </w:rPr>
        <w:t xml:space="preserve">voir un </w:t>
      </w:r>
      <w:r w:rsidR="006D355B">
        <w:rPr>
          <w:rFonts w:ascii="Arial" w:hAnsi="Arial" w:cs="Arial"/>
          <w:sz w:val="20"/>
          <w:szCs w:val="22"/>
          <w:lang w:val="fr-FR"/>
        </w:rPr>
        <w:t>accès à</w:t>
      </w:r>
      <w:r>
        <w:rPr>
          <w:rFonts w:ascii="Arial" w:hAnsi="Arial" w:cs="Arial"/>
          <w:sz w:val="20"/>
          <w:szCs w:val="22"/>
          <w:lang w:val="fr-FR"/>
        </w:rPr>
        <w:t xml:space="preserve"> l’information</w:t>
      </w:r>
      <w:r w:rsidR="006D355B">
        <w:rPr>
          <w:rFonts w:ascii="Arial" w:hAnsi="Arial" w:cs="Arial"/>
          <w:sz w:val="20"/>
          <w:szCs w:val="22"/>
          <w:lang w:val="fr-FR"/>
        </w:rPr>
        <w:t xml:space="preserve"> et croiser les sources d’infos – ce  n’est pas toujours évident</w:t>
      </w:r>
    </w:p>
    <w:p w14:paraId="01C3DD5F" w14:textId="1656732E" w:rsidR="00011F20" w:rsidRPr="00DE14E6" w:rsidRDefault="00011F20" w:rsidP="00DE14E6">
      <w:pPr>
        <w:pStyle w:val="ListParagraph"/>
        <w:spacing w:after="120"/>
        <w:ind w:left="2340"/>
        <w:jc w:val="both"/>
        <w:rPr>
          <w:rFonts w:ascii="Arial" w:hAnsi="Arial" w:cs="Arial"/>
          <w:sz w:val="22"/>
          <w:szCs w:val="22"/>
          <w:lang w:val="fr-FR"/>
        </w:rPr>
      </w:pPr>
    </w:p>
    <w:p w14:paraId="059431AA" w14:textId="11D6D037" w:rsidR="00ED607C" w:rsidRDefault="00342D54" w:rsidP="00DE14E6">
      <w:pPr>
        <w:pStyle w:val="ListParagraph"/>
        <w:numPr>
          <w:ilvl w:val="1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b/>
          <w:sz w:val="22"/>
          <w:szCs w:val="22"/>
          <w:lang w:val="fr-FR"/>
        </w:rPr>
        <w:t xml:space="preserve">Si on </w:t>
      </w:r>
      <w:r w:rsidR="00DE14E6">
        <w:rPr>
          <w:rFonts w:ascii="Arial" w:hAnsi="Arial" w:cs="Arial"/>
          <w:b/>
          <w:sz w:val="22"/>
          <w:szCs w:val="22"/>
          <w:lang w:val="fr-FR"/>
        </w:rPr>
        <w:t>analyse</w:t>
      </w:r>
      <w:r w:rsidRPr="00DE14E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DE14E6" w:rsidRPr="00DE14E6">
        <w:rPr>
          <w:rFonts w:ascii="Arial" w:hAnsi="Arial" w:cs="Arial"/>
          <w:b/>
          <w:sz w:val="22"/>
          <w:szCs w:val="22"/>
          <w:lang w:val="fr-FR"/>
        </w:rPr>
        <w:t>le</w:t>
      </w:r>
      <w:r w:rsidRPr="00DE14E6">
        <w:rPr>
          <w:rFonts w:ascii="Arial" w:hAnsi="Arial" w:cs="Arial"/>
          <w:b/>
          <w:sz w:val="22"/>
          <w:szCs w:val="22"/>
          <w:lang w:val="fr-FR"/>
        </w:rPr>
        <w:t xml:space="preserve"> cycle du projet</w:t>
      </w:r>
      <w:r w:rsidRPr="00DE14E6">
        <w:rPr>
          <w:rFonts w:ascii="Arial" w:hAnsi="Arial" w:cs="Arial"/>
          <w:sz w:val="22"/>
          <w:szCs w:val="22"/>
          <w:lang w:val="fr-FR"/>
        </w:rPr>
        <w:t xml:space="preserve"> (diagnostic/priorités/mobilisation de ressources/mise en œuvre/suivi-évaluation), qu’est ce qui change en tant de crise ? Comment votre OSC a-t-elle réagi ?</w:t>
      </w:r>
    </w:p>
    <w:p w14:paraId="4FC434C6" w14:textId="77777777" w:rsidR="00DE14E6" w:rsidRPr="00DE14E6" w:rsidRDefault="00DE14E6" w:rsidP="00DE14E6">
      <w:pPr>
        <w:pStyle w:val="ListParagraph"/>
        <w:spacing w:after="120"/>
        <w:ind w:left="1440"/>
        <w:jc w:val="both"/>
        <w:rPr>
          <w:rFonts w:ascii="Arial" w:hAnsi="Arial" w:cs="Arial"/>
          <w:sz w:val="22"/>
          <w:szCs w:val="22"/>
          <w:lang w:val="fr-FR"/>
        </w:rPr>
      </w:pPr>
    </w:p>
    <w:p w14:paraId="35569DDE" w14:textId="145BCD09" w:rsidR="009B7BF0" w:rsidRPr="00DE14E6" w:rsidRDefault="009B7BF0" w:rsidP="00790291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14E6">
        <w:rPr>
          <w:rFonts w:ascii="Arial" w:hAnsi="Arial" w:cs="Arial"/>
          <w:b/>
          <w:sz w:val="22"/>
          <w:szCs w:val="22"/>
          <w:lang w:val="fr-FR"/>
        </w:rPr>
        <w:t xml:space="preserve">Comment </w:t>
      </w:r>
      <w:r w:rsidR="00133F9D" w:rsidRPr="00DE14E6">
        <w:rPr>
          <w:rFonts w:ascii="Arial" w:hAnsi="Arial" w:cs="Arial"/>
          <w:b/>
          <w:sz w:val="22"/>
          <w:szCs w:val="22"/>
          <w:lang w:val="fr-FR"/>
        </w:rPr>
        <w:t xml:space="preserve">les OSC impliquent-elles </w:t>
      </w:r>
      <w:r w:rsidRPr="00DE14E6">
        <w:rPr>
          <w:rFonts w:ascii="Arial" w:hAnsi="Arial" w:cs="Arial"/>
          <w:b/>
          <w:sz w:val="22"/>
          <w:szCs w:val="22"/>
          <w:lang w:val="fr-FR"/>
        </w:rPr>
        <w:t xml:space="preserve">les acteurs locaux dans </w:t>
      </w:r>
      <w:r w:rsidR="00133F9D" w:rsidRPr="00DE14E6">
        <w:rPr>
          <w:rFonts w:ascii="Arial" w:hAnsi="Arial" w:cs="Arial"/>
          <w:b/>
          <w:sz w:val="22"/>
          <w:szCs w:val="22"/>
          <w:lang w:val="fr-FR"/>
        </w:rPr>
        <w:t>leurs</w:t>
      </w:r>
      <w:r w:rsidRPr="00DE14E6">
        <w:rPr>
          <w:rFonts w:ascii="Arial" w:hAnsi="Arial" w:cs="Arial"/>
          <w:b/>
          <w:sz w:val="22"/>
          <w:szCs w:val="22"/>
          <w:lang w:val="fr-FR"/>
        </w:rPr>
        <w:t xml:space="preserve"> actions</w:t>
      </w:r>
      <w:r w:rsidR="00742F30" w:rsidRPr="00DE14E6">
        <w:rPr>
          <w:rFonts w:ascii="Arial" w:hAnsi="Arial" w:cs="Arial"/>
          <w:b/>
          <w:sz w:val="22"/>
          <w:szCs w:val="22"/>
          <w:lang w:val="fr-FR"/>
        </w:rPr>
        <w:t xml:space="preserve"> en situation de crise/urgence</w:t>
      </w:r>
      <w:r w:rsidRPr="00DE14E6">
        <w:rPr>
          <w:rFonts w:ascii="Arial" w:hAnsi="Arial" w:cs="Arial"/>
          <w:b/>
          <w:sz w:val="22"/>
          <w:szCs w:val="22"/>
          <w:lang w:val="fr-FR"/>
        </w:rPr>
        <w:t> ?</w:t>
      </w:r>
    </w:p>
    <w:p w14:paraId="4647DA39" w14:textId="68CE3311" w:rsidR="009B7BF0" w:rsidRDefault="00133F9D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Par ex. les </w:t>
      </w:r>
      <w:r w:rsidR="009B7BF0" w:rsidRPr="00DE14E6">
        <w:rPr>
          <w:rFonts w:ascii="Arial" w:hAnsi="Arial" w:cs="Arial"/>
          <w:sz w:val="22"/>
          <w:szCs w:val="22"/>
          <w:lang w:val="fr-FR"/>
        </w:rPr>
        <w:t xml:space="preserve">modalités d’inclusion des problématiques venant des enseignants et leurs </w:t>
      </w:r>
      <w:r w:rsidRPr="00DE14E6">
        <w:rPr>
          <w:rFonts w:ascii="Arial" w:hAnsi="Arial" w:cs="Arial"/>
          <w:sz w:val="22"/>
          <w:szCs w:val="22"/>
          <w:lang w:val="fr-FR"/>
        </w:rPr>
        <w:t>syndicats</w:t>
      </w:r>
      <w:r w:rsidR="00F043E3" w:rsidRPr="00DE14E6">
        <w:rPr>
          <w:rFonts w:ascii="Arial" w:hAnsi="Arial" w:cs="Arial"/>
          <w:sz w:val="22"/>
          <w:szCs w:val="22"/>
          <w:lang w:val="fr-FR"/>
        </w:rPr>
        <w:t>, les association</w:t>
      </w:r>
      <w:r w:rsidR="00342D54" w:rsidRPr="00DE14E6">
        <w:rPr>
          <w:rFonts w:ascii="Arial" w:hAnsi="Arial" w:cs="Arial"/>
          <w:sz w:val="22"/>
          <w:szCs w:val="22"/>
          <w:lang w:val="fr-FR"/>
        </w:rPr>
        <w:t>s</w:t>
      </w:r>
      <w:r w:rsidR="00F043E3" w:rsidRPr="00DE14E6">
        <w:rPr>
          <w:rFonts w:ascii="Arial" w:hAnsi="Arial" w:cs="Arial"/>
          <w:sz w:val="22"/>
          <w:szCs w:val="22"/>
          <w:lang w:val="fr-FR"/>
        </w:rPr>
        <w:t xml:space="preserve"> de parents, le secteur économique</w:t>
      </w:r>
    </w:p>
    <w:p w14:paraId="0D5AFBD9" w14:textId="67AF8279" w:rsidR="00E72CC8" w:rsidRPr="00E72CC8" w:rsidRDefault="00E72CC8" w:rsidP="00E72CC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Nous c’est les acteurs locaux qui NOUS impliquent plus dans les situation</w:t>
      </w:r>
      <w:r w:rsidR="006D355B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de crise…</w:t>
      </w:r>
      <w:r w:rsidR="006D355B">
        <w:rPr>
          <w:rFonts w:ascii="Arial" w:hAnsi="Arial" w:cs="Arial"/>
          <w:sz w:val="22"/>
          <w:szCs w:val="22"/>
          <w:lang w:val="fr-FR"/>
        </w:rPr>
        <w:t xml:space="preserve"> On ne sait pas trop répondre.</w:t>
      </w:r>
    </w:p>
    <w:p w14:paraId="2141EDB9" w14:textId="77777777" w:rsidR="00ED607C" w:rsidRPr="00DE14E6" w:rsidRDefault="00ED607C" w:rsidP="00790291">
      <w:pPr>
        <w:pStyle w:val="ListParagraph"/>
        <w:spacing w:after="120"/>
        <w:ind w:left="1440"/>
        <w:jc w:val="both"/>
        <w:rPr>
          <w:rFonts w:ascii="Arial" w:hAnsi="Arial" w:cs="Arial"/>
          <w:sz w:val="22"/>
          <w:szCs w:val="22"/>
          <w:lang w:val="fr-FR"/>
        </w:rPr>
      </w:pPr>
    </w:p>
    <w:p w14:paraId="4B55E200" w14:textId="5D90B61A" w:rsidR="00AC4B6E" w:rsidRDefault="00F043E3" w:rsidP="00790291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Comment les OSC incluent-elles </w:t>
      </w:r>
      <w:r w:rsidR="008531F8" w:rsidRPr="00DE14E6">
        <w:rPr>
          <w:rFonts w:ascii="Arial" w:hAnsi="Arial" w:cs="Arial"/>
          <w:b/>
          <w:sz w:val="22"/>
          <w:szCs w:val="22"/>
          <w:lang w:val="fr-FR"/>
        </w:rPr>
        <w:t>l’éducation non-formelle et l’éducation relevant du secteur privé ou confessionnel</w:t>
      </w:r>
      <w:r w:rsidR="008531F8" w:rsidRPr="00DE14E6">
        <w:rPr>
          <w:rFonts w:ascii="Arial" w:hAnsi="Arial" w:cs="Arial"/>
          <w:sz w:val="22"/>
          <w:szCs w:val="22"/>
          <w:lang w:val="fr-FR"/>
        </w:rPr>
        <w:t xml:space="preserve"> dans vos efforts</w:t>
      </w:r>
      <w:r w:rsidR="00766CB0" w:rsidRPr="00DE14E6">
        <w:rPr>
          <w:rFonts w:ascii="Arial" w:hAnsi="Arial" w:cs="Arial"/>
          <w:sz w:val="22"/>
          <w:szCs w:val="22"/>
          <w:lang w:val="fr-FR"/>
        </w:rPr>
        <w:t xml:space="preserve"> en situation de crise/urgence</w:t>
      </w:r>
      <w:r w:rsidR="008531F8" w:rsidRPr="00DE14E6">
        <w:rPr>
          <w:rFonts w:ascii="Arial" w:hAnsi="Arial" w:cs="Arial"/>
          <w:sz w:val="22"/>
          <w:szCs w:val="22"/>
          <w:lang w:val="fr-FR"/>
        </w:rPr>
        <w:t> ?</w:t>
      </w:r>
    </w:p>
    <w:p w14:paraId="69926463" w14:textId="460D5599" w:rsidR="00E72CC8" w:rsidRDefault="00E72CC8" w:rsidP="00E72CC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Il y a une difficulté </w:t>
      </w:r>
      <w:r w:rsidR="006D355B">
        <w:rPr>
          <w:rFonts w:ascii="Arial" w:hAnsi="Arial" w:cs="Arial"/>
          <w:sz w:val="22"/>
          <w:szCs w:val="22"/>
          <w:lang w:val="fr-FR"/>
        </w:rPr>
        <w:t>à</w:t>
      </w:r>
      <w:r>
        <w:rPr>
          <w:rFonts w:ascii="Arial" w:hAnsi="Arial" w:cs="Arial"/>
          <w:sz w:val="22"/>
          <w:szCs w:val="22"/>
          <w:lang w:val="fr-FR"/>
        </w:rPr>
        <w:t xml:space="preserve"> notre niveau et pour notre partenaire d’anticiper </w:t>
      </w:r>
      <w:r w:rsidR="006D355B">
        <w:rPr>
          <w:rFonts w:ascii="Arial" w:hAnsi="Arial" w:cs="Arial"/>
          <w:sz w:val="22"/>
          <w:szCs w:val="22"/>
          <w:lang w:val="fr-FR"/>
        </w:rPr>
        <w:t>une</w:t>
      </w:r>
      <w:r>
        <w:rPr>
          <w:rFonts w:ascii="Arial" w:hAnsi="Arial" w:cs="Arial"/>
          <w:sz w:val="22"/>
          <w:szCs w:val="22"/>
          <w:lang w:val="fr-FR"/>
        </w:rPr>
        <w:t xml:space="preserve"> aggravation de la crise, donc notre partenaire </w:t>
      </w:r>
      <w:r w:rsidR="006D355B">
        <w:rPr>
          <w:rFonts w:ascii="Arial" w:hAnsi="Arial" w:cs="Arial"/>
          <w:sz w:val="22"/>
          <w:szCs w:val="22"/>
          <w:lang w:val="fr-FR"/>
        </w:rPr>
        <w:t>dit</w:t>
      </w:r>
      <w:r>
        <w:rPr>
          <w:rFonts w:ascii="Arial" w:hAnsi="Arial" w:cs="Arial"/>
          <w:sz w:val="22"/>
          <w:szCs w:val="22"/>
          <w:lang w:val="fr-FR"/>
        </w:rPr>
        <w:t xml:space="preserve"> « pour le moment nos écoles bilingues ne sont pas prises pour cible »… Donc je ne sais pas si l’</w:t>
      </w:r>
      <w:r w:rsidR="006D355B">
        <w:rPr>
          <w:rFonts w:ascii="Arial" w:hAnsi="Arial" w:cs="Arial"/>
          <w:sz w:val="22"/>
          <w:szCs w:val="22"/>
          <w:lang w:val="fr-FR"/>
        </w:rPr>
        <w:t>éducation</w:t>
      </w:r>
      <w:r>
        <w:rPr>
          <w:rFonts w:ascii="Arial" w:hAnsi="Arial" w:cs="Arial"/>
          <w:sz w:val="22"/>
          <w:szCs w:val="22"/>
          <w:lang w:val="fr-FR"/>
        </w:rPr>
        <w:t xml:space="preserve"> non-formelle ou confessionnelle pourrait aider avec cette situation de </w:t>
      </w:r>
      <w:r w:rsidR="006D355B">
        <w:rPr>
          <w:rFonts w:ascii="Arial" w:hAnsi="Arial" w:cs="Arial"/>
          <w:sz w:val="22"/>
          <w:szCs w:val="22"/>
          <w:lang w:val="fr-FR"/>
        </w:rPr>
        <w:t>sécurité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14:paraId="5E751AAA" w14:textId="6975AC4F" w:rsidR="00E72CC8" w:rsidRDefault="006D355B" w:rsidP="00E72CC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C’est compliqué</w:t>
      </w:r>
      <w:r w:rsidR="00E72CC8">
        <w:rPr>
          <w:rFonts w:ascii="Arial" w:hAnsi="Arial" w:cs="Arial"/>
          <w:sz w:val="22"/>
          <w:szCs w:val="22"/>
          <w:lang w:val="fr-FR"/>
        </w:rPr>
        <w:t xml:space="preserve"> de savoir si les écoles </w:t>
      </w:r>
      <w:r>
        <w:rPr>
          <w:rFonts w:ascii="Arial" w:hAnsi="Arial" w:cs="Arial"/>
          <w:sz w:val="22"/>
          <w:szCs w:val="22"/>
          <w:lang w:val="fr-FR"/>
        </w:rPr>
        <w:t>coraniques</w:t>
      </w:r>
      <w:r w:rsidR="00E72CC8">
        <w:rPr>
          <w:rFonts w:ascii="Arial" w:hAnsi="Arial" w:cs="Arial"/>
          <w:sz w:val="22"/>
          <w:szCs w:val="22"/>
          <w:lang w:val="fr-FR"/>
        </w:rPr>
        <w:t xml:space="preserve"> seront la </w:t>
      </w:r>
      <w:r>
        <w:rPr>
          <w:rFonts w:ascii="Arial" w:hAnsi="Arial" w:cs="Arial"/>
          <w:sz w:val="22"/>
          <w:szCs w:val="22"/>
          <w:lang w:val="fr-FR"/>
        </w:rPr>
        <w:t>réponse</w:t>
      </w:r>
      <w:r w:rsidR="00E72CC8">
        <w:rPr>
          <w:rFonts w:ascii="Arial" w:hAnsi="Arial" w:cs="Arial"/>
          <w:sz w:val="22"/>
          <w:szCs w:val="22"/>
          <w:lang w:val="fr-FR"/>
        </w:rPr>
        <w:t xml:space="preserve"> aux </w:t>
      </w:r>
      <w:r>
        <w:rPr>
          <w:rFonts w:ascii="Arial" w:hAnsi="Arial" w:cs="Arial"/>
          <w:sz w:val="22"/>
          <w:szCs w:val="22"/>
          <w:lang w:val="fr-FR"/>
        </w:rPr>
        <w:t>problèmes</w:t>
      </w:r>
      <w:r w:rsidR="00E72CC8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36EFD63F" w14:textId="6E411376" w:rsidR="0084512F" w:rsidRDefault="005F1FB2" w:rsidP="00E72CC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Notre partenaire</w:t>
      </w:r>
      <w:r w:rsidR="0084512F">
        <w:rPr>
          <w:rFonts w:ascii="Arial" w:hAnsi="Arial" w:cs="Arial"/>
          <w:sz w:val="22"/>
          <w:szCs w:val="22"/>
          <w:lang w:val="fr-FR"/>
        </w:rPr>
        <w:t xml:space="preserve"> dans l’Est met en action des programmes </w:t>
      </w:r>
      <w:r>
        <w:rPr>
          <w:rFonts w:ascii="Arial" w:hAnsi="Arial" w:cs="Arial"/>
          <w:sz w:val="22"/>
          <w:szCs w:val="22"/>
          <w:lang w:val="fr-FR"/>
        </w:rPr>
        <w:t>non-formels</w:t>
      </w:r>
      <w:r w:rsidR="0084512F">
        <w:rPr>
          <w:rFonts w:ascii="Arial" w:hAnsi="Arial" w:cs="Arial"/>
          <w:sz w:val="22"/>
          <w:szCs w:val="22"/>
          <w:lang w:val="fr-FR"/>
        </w:rPr>
        <w:t xml:space="preserve"> (</w:t>
      </w:r>
      <w:r>
        <w:rPr>
          <w:rFonts w:ascii="Arial" w:hAnsi="Arial" w:cs="Arial"/>
          <w:sz w:val="22"/>
          <w:szCs w:val="22"/>
          <w:lang w:val="fr-FR"/>
        </w:rPr>
        <w:t>alphabétisation</w:t>
      </w:r>
      <w:r w:rsidR="0084512F">
        <w:rPr>
          <w:rFonts w:ascii="Arial" w:hAnsi="Arial" w:cs="Arial"/>
          <w:sz w:val="22"/>
          <w:szCs w:val="22"/>
          <w:lang w:val="fr-FR"/>
        </w:rPr>
        <w:t>)…</w:t>
      </w:r>
      <w:r>
        <w:rPr>
          <w:rFonts w:ascii="Arial" w:hAnsi="Arial" w:cs="Arial"/>
          <w:sz w:val="22"/>
          <w:szCs w:val="22"/>
          <w:lang w:val="fr-FR"/>
        </w:rPr>
        <w:t xml:space="preserve"> mais ce n’est pas lié</w:t>
      </w:r>
      <w:r w:rsidR="0084512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="0084512F">
        <w:rPr>
          <w:rFonts w:ascii="Arial" w:hAnsi="Arial" w:cs="Arial"/>
          <w:sz w:val="22"/>
          <w:szCs w:val="22"/>
          <w:lang w:val="fr-FR"/>
        </w:rPr>
        <w:t xml:space="preserve"> la crise, </w:t>
      </w:r>
      <w:r>
        <w:rPr>
          <w:rFonts w:ascii="Arial" w:hAnsi="Arial" w:cs="Arial"/>
          <w:sz w:val="22"/>
          <w:szCs w:val="22"/>
          <w:lang w:val="fr-FR"/>
        </w:rPr>
        <w:t>c’est</w:t>
      </w:r>
      <w:r w:rsidR="0084512F">
        <w:rPr>
          <w:rFonts w:ascii="Arial" w:hAnsi="Arial" w:cs="Arial"/>
          <w:sz w:val="22"/>
          <w:szCs w:val="22"/>
          <w:lang w:val="fr-FR"/>
        </w:rPr>
        <w:t xml:space="preserve"> depuis toujours.</w:t>
      </w:r>
    </w:p>
    <w:p w14:paraId="7B9071A0" w14:textId="0A926774" w:rsidR="0084512F" w:rsidRPr="00E72CC8" w:rsidRDefault="0084512F" w:rsidP="00E72CC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Nous n’avons pas assez de recule sur cette crise qui dur que depuis quelques mois.</w:t>
      </w:r>
    </w:p>
    <w:p w14:paraId="79499710" w14:textId="77777777" w:rsidR="00ED607C" w:rsidRPr="00DE14E6" w:rsidRDefault="00ED607C" w:rsidP="00790291">
      <w:pPr>
        <w:pStyle w:val="ListParagraph"/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67103209" w14:textId="299DB390" w:rsidR="00F043E3" w:rsidRPr="00DE14E6" w:rsidRDefault="00F043E3" w:rsidP="00790291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14E6">
        <w:rPr>
          <w:rFonts w:ascii="Arial" w:hAnsi="Arial" w:cs="Arial"/>
          <w:b/>
          <w:sz w:val="22"/>
          <w:szCs w:val="22"/>
          <w:lang w:val="fr-FR"/>
        </w:rPr>
        <w:t>La notion de résilience :</w:t>
      </w:r>
    </w:p>
    <w:p w14:paraId="17353E3F" w14:textId="4F8258CF" w:rsidR="00ED607C" w:rsidRDefault="00F043E3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A-t-on une définition commune de la résilience ? Peut-on la mesurer ? </w:t>
      </w:r>
      <w:r w:rsidR="008E672D" w:rsidRPr="00DE14E6">
        <w:rPr>
          <w:rFonts w:ascii="Arial" w:hAnsi="Arial" w:cs="Arial"/>
          <w:sz w:val="22"/>
          <w:szCs w:val="22"/>
          <w:lang w:val="fr-FR"/>
        </w:rPr>
        <w:t xml:space="preserve">Comment </w:t>
      </w:r>
      <w:r w:rsidRPr="00DE14E6">
        <w:rPr>
          <w:rFonts w:ascii="Arial" w:hAnsi="Arial" w:cs="Arial"/>
          <w:sz w:val="22"/>
          <w:szCs w:val="22"/>
          <w:lang w:val="fr-FR"/>
        </w:rPr>
        <w:t xml:space="preserve">les OSC interviennent </w:t>
      </w:r>
      <w:r w:rsidR="008E672D" w:rsidRPr="00DE14E6">
        <w:rPr>
          <w:rFonts w:ascii="Arial" w:hAnsi="Arial" w:cs="Arial"/>
          <w:sz w:val="22"/>
          <w:szCs w:val="22"/>
          <w:lang w:val="fr-FR"/>
        </w:rPr>
        <w:t xml:space="preserve">sur la résilience des populations ? </w:t>
      </w:r>
    </w:p>
    <w:p w14:paraId="2D9784D0" w14:textId="07736899" w:rsidR="0084512F" w:rsidRDefault="0084512F" w:rsidP="0084512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Nous n’avons pas de </w:t>
      </w:r>
      <w:r w:rsidR="005F1FB2">
        <w:rPr>
          <w:rFonts w:ascii="Arial" w:hAnsi="Arial" w:cs="Arial"/>
          <w:sz w:val="22"/>
          <w:szCs w:val="22"/>
          <w:lang w:val="fr-FR"/>
        </w:rPr>
        <w:t>réflexion</w:t>
      </w:r>
      <w:r>
        <w:rPr>
          <w:rFonts w:ascii="Arial" w:hAnsi="Arial" w:cs="Arial"/>
          <w:sz w:val="22"/>
          <w:szCs w:val="22"/>
          <w:lang w:val="fr-FR"/>
        </w:rPr>
        <w:t xml:space="preserve"> sur cette </w:t>
      </w:r>
      <w:r w:rsidR="005F1FB2">
        <w:rPr>
          <w:rFonts w:ascii="Arial" w:hAnsi="Arial" w:cs="Arial"/>
          <w:sz w:val="22"/>
          <w:szCs w:val="22"/>
          <w:lang w:val="fr-FR"/>
        </w:rPr>
        <w:t>thématique encore à Partage</w:t>
      </w:r>
    </w:p>
    <w:p w14:paraId="6F6D4CDA" w14:textId="7D5AD52A" w:rsidR="0084512F" w:rsidRPr="0084512F" w:rsidRDefault="005F1FB2" w:rsidP="0084512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Partenaire dans l’Est </w:t>
      </w:r>
      <w:proofErr w:type="gramStart"/>
      <w:r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="0084512F">
        <w:rPr>
          <w:rFonts w:ascii="Arial" w:hAnsi="Arial" w:cs="Arial"/>
          <w:sz w:val="22"/>
          <w:szCs w:val="22"/>
          <w:lang w:val="fr-FR"/>
        </w:rPr>
        <w:t xml:space="preserve"> un projet </w:t>
      </w:r>
      <w:r>
        <w:rPr>
          <w:rFonts w:ascii="Arial" w:hAnsi="Arial" w:cs="Arial"/>
          <w:sz w:val="22"/>
          <w:szCs w:val="22"/>
          <w:lang w:val="fr-FR"/>
        </w:rPr>
        <w:t>spécifique</w:t>
      </w:r>
      <w:r w:rsidR="0084512F">
        <w:rPr>
          <w:rFonts w:ascii="Arial" w:hAnsi="Arial" w:cs="Arial"/>
          <w:sz w:val="22"/>
          <w:szCs w:val="22"/>
          <w:lang w:val="fr-FR"/>
        </w:rPr>
        <w:t xml:space="preserve"> sur la </w:t>
      </w:r>
      <w:r>
        <w:rPr>
          <w:rFonts w:ascii="Arial" w:hAnsi="Arial" w:cs="Arial"/>
          <w:sz w:val="22"/>
          <w:szCs w:val="22"/>
          <w:lang w:val="fr-FR"/>
        </w:rPr>
        <w:t>résilience</w:t>
      </w:r>
      <w:r w:rsidR="0084512F">
        <w:rPr>
          <w:rFonts w:ascii="Arial" w:hAnsi="Arial" w:cs="Arial"/>
          <w:sz w:val="22"/>
          <w:szCs w:val="22"/>
          <w:lang w:val="fr-FR"/>
        </w:rPr>
        <w:t xml:space="preserve"> communautaire – ce n’est pas un projet qu’on soutient. </w:t>
      </w:r>
    </w:p>
    <w:p w14:paraId="70242D96" w14:textId="7FE77509" w:rsidR="00AC4B6E" w:rsidRPr="00DE14E6" w:rsidRDefault="00F043E3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Peut-on adopter </w:t>
      </w:r>
      <w:r w:rsidR="008531F8" w:rsidRPr="00DE14E6">
        <w:rPr>
          <w:rFonts w:ascii="Arial" w:hAnsi="Arial" w:cs="Arial"/>
          <w:sz w:val="22"/>
          <w:szCs w:val="22"/>
          <w:lang w:val="fr-FR"/>
        </w:rPr>
        <w:t xml:space="preserve">une approche </w:t>
      </w:r>
      <w:r w:rsidR="00762921" w:rsidRPr="00DE14E6">
        <w:rPr>
          <w:rFonts w:ascii="Arial" w:hAnsi="Arial" w:cs="Arial"/>
          <w:sz w:val="22"/>
          <w:szCs w:val="22"/>
          <w:lang w:val="fr-FR"/>
        </w:rPr>
        <w:t xml:space="preserve">inclusive et </w:t>
      </w:r>
      <w:proofErr w:type="spellStart"/>
      <w:r w:rsidR="008531F8" w:rsidRPr="00DE14E6">
        <w:rPr>
          <w:rFonts w:ascii="Arial" w:hAnsi="Arial" w:cs="Arial"/>
          <w:sz w:val="22"/>
          <w:szCs w:val="22"/>
          <w:lang w:val="fr-FR"/>
        </w:rPr>
        <w:t>genrée</w:t>
      </w:r>
      <w:proofErr w:type="spellEnd"/>
      <w:r w:rsidR="008531F8" w:rsidRPr="00DE14E6">
        <w:rPr>
          <w:rFonts w:ascii="Arial" w:hAnsi="Arial" w:cs="Arial"/>
          <w:sz w:val="22"/>
          <w:szCs w:val="22"/>
          <w:lang w:val="fr-FR"/>
        </w:rPr>
        <w:t xml:space="preserve"> de l’éducation en situation de crise ?</w:t>
      </w:r>
    </w:p>
    <w:p w14:paraId="1DA3F36E" w14:textId="6F01C152" w:rsidR="003765C2" w:rsidRDefault="009726CA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lastRenderedPageBreak/>
        <w:t>Avez-vous des programmes qui ciblent les filles adolescentes en particulier pour lutter contre le taux bas des filles en éducation secondaire, perpétué par les mariages précoces et forcé</w:t>
      </w:r>
      <w:r w:rsidR="002E2415" w:rsidRPr="00DE14E6">
        <w:rPr>
          <w:rFonts w:ascii="Arial" w:hAnsi="Arial" w:cs="Arial"/>
          <w:sz w:val="22"/>
          <w:szCs w:val="22"/>
          <w:lang w:val="fr-FR"/>
        </w:rPr>
        <w:t>s</w:t>
      </w:r>
      <w:r w:rsidRPr="00DE14E6">
        <w:rPr>
          <w:rFonts w:ascii="Arial" w:hAnsi="Arial" w:cs="Arial"/>
          <w:sz w:val="22"/>
          <w:szCs w:val="22"/>
          <w:lang w:val="fr-FR"/>
        </w:rPr>
        <w:t xml:space="preserve"> ainsi que par les responsabilités familiales</w:t>
      </w:r>
      <w:r w:rsidR="000672D2" w:rsidRPr="00DE14E6">
        <w:rPr>
          <w:rFonts w:ascii="Arial" w:hAnsi="Arial" w:cs="Arial"/>
          <w:sz w:val="22"/>
          <w:szCs w:val="22"/>
          <w:lang w:val="fr-FR"/>
        </w:rPr>
        <w:t> ?</w:t>
      </w:r>
    </w:p>
    <w:p w14:paraId="133B8901" w14:textId="01E7FA35" w:rsidR="0084512F" w:rsidRPr="0084512F" w:rsidRDefault="0084512F" w:rsidP="0084512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Projet de </w:t>
      </w:r>
      <w:r w:rsidR="005F1FB2">
        <w:rPr>
          <w:rFonts w:ascii="Arial" w:hAnsi="Arial" w:cs="Arial"/>
          <w:sz w:val="22"/>
          <w:szCs w:val="22"/>
          <w:lang w:val="fr-FR"/>
        </w:rPr>
        <w:t>sensibilisation</w:t>
      </w:r>
      <w:r>
        <w:rPr>
          <w:rFonts w:ascii="Arial" w:hAnsi="Arial" w:cs="Arial"/>
          <w:sz w:val="22"/>
          <w:szCs w:val="22"/>
          <w:lang w:val="fr-FR"/>
        </w:rPr>
        <w:t xml:space="preserve"> des filles et des </w:t>
      </w:r>
      <w:r w:rsidR="005F1FB2">
        <w:rPr>
          <w:rFonts w:ascii="Arial" w:hAnsi="Arial" w:cs="Arial"/>
          <w:sz w:val="22"/>
          <w:szCs w:val="22"/>
          <w:lang w:val="fr-FR"/>
        </w:rPr>
        <w:t>communautés</w:t>
      </w:r>
      <w:r>
        <w:rPr>
          <w:rFonts w:ascii="Arial" w:hAnsi="Arial" w:cs="Arial"/>
          <w:sz w:val="22"/>
          <w:szCs w:val="22"/>
          <w:lang w:val="fr-FR"/>
        </w:rPr>
        <w:t xml:space="preserve"> – </w:t>
      </w:r>
      <w:r w:rsidR="005F1FB2">
        <w:rPr>
          <w:rFonts w:ascii="Arial" w:hAnsi="Arial" w:cs="Arial"/>
          <w:sz w:val="22"/>
          <w:szCs w:val="22"/>
          <w:lang w:val="fr-FR"/>
        </w:rPr>
        <w:t>décrit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5F1FB2">
        <w:rPr>
          <w:rFonts w:ascii="Arial" w:hAnsi="Arial" w:cs="Arial"/>
          <w:sz w:val="22"/>
          <w:szCs w:val="22"/>
          <w:lang w:val="fr-FR"/>
        </w:rPr>
        <w:t>avant.</w:t>
      </w:r>
    </w:p>
    <w:p w14:paraId="246BF7BB" w14:textId="2D734DDF" w:rsidR="0084512F" w:rsidRPr="005F1FB2" w:rsidRDefault="009726CA" w:rsidP="0084512F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Comment répondez-vous à l’insécurité des filles sur le trajet à l’école, ce qui les empêche de continuer leur éducation </w:t>
      </w:r>
      <w:r w:rsidR="000672D2" w:rsidRPr="00DE14E6">
        <w:rPr>
          <w:rFonts w:ascii="Arial" w:hAnsi="Arial" w:cs="Arial"/>
          <w:sz w:val="22"/>
          <w:szCs w:val="22"/>
          <w:lang w:val="fr-FR"/>
        </w:rPr>
        <w:t>?</w:t>
      </w:r>
    </w:p>
    <w:p w14:paraId="4CA1D02E" w14:textId="675BCA34" w:rsidR="003765C2" w:rsidRDefault="00F22D34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Est-ce que</w:t>
      </w:r>
      <w:r w:rsidR="003765C2" w:rsidRPr="00DE14E6">
        <w:rPr>
          <w:rFonts w:ascii="Arial" w:hAnsi="Arial" w:cs="Arial"/>
          <w:sz w:val="22"/>
          <w:szCs w:val="22"/>
          <w:lang w:val="fr-FR"/>
        </w:rPr>
        <w:t xml:space="preserve"> vos interventions en éducation </w:t>
      </w:r>
      <w:r w:rsidRPr="00DE14E6">
        <w:rPr>
          <w:rFonts w:ascii="Arial" w:hAnsi="Arial" w:cs="Arial"/>
          <w:sz w:val="22"/>
          <w:szCs w:val="22"/>
          <w:lang w:val="fr-FR"/>
        </w:rPr>
        <w:t xml:space="preserve">sont </w:t>
      </w:r>
      <w:r w:rsidR="003765C2" w:rsidRPr="00DE14E6">
        <w:rPr>
          <w:rFonts w:ascii="Arial" w:hAnsi="Arial" w:cs="Arial"/>
          <w:sz w:val="22"/>
          <w:szCs w:val="22"/>
          <w:lang w:val="fr-FR"/>
        </w:rPr>
        <w:t>liées à un travail sur les installations sanitaires qui permettraient une meilleure scolarisation, surtout pour les filles mais aussi pour tous les élèves ?</w:t>
      </w:r>
    </w:p>
    <w:p w14:paraId="09D7B2D8" w14:textId="77777777" w:rsidR="0084512F" w:rsidRDefault="0084512F" w:rsidP="0084512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3D94B168" w14:textId="004CACDA" w:rsidR="0084512F" w:rsidRDefault="0084512F" w:rsidP="0084512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Pas pour l’instant. Ce sont les </w:t>
      </w:r>
      <w:r w:rsidR="005F1FB2">
        <w:rPr>
          <w:rFonts w:ascii="Arial" w:hAnsi="Arial" w:cs="Arial"/>
          <w:sz w:val="22"/>
          <w:szCs w:val="22"/>
          <w:lang w:val="fr-FR"/>
        </w:rPr>
        <w:t>activités</w:t>
      </w:r>
      <w:r>
        <w:rPr>
          <w:rFonts w:ascii="Arial" w:hAnsi="Arial" w:cs="Arial"/>
          <w:sz w:val="22"/>
          <w:szCs w:val="22"/>
          <w:lang w:val="fr-FR"/>
        </w:rPr>
        <w:t xml:space="preserve"> qu’on finance dans le cadre de l’</w:t>
      </w:r>
      <w:r w:rsidR="005F1FB2">
        <w:rPr>
          <w:rFonts w:ascii="Arial" w:hAnsi="Arial" w:cs="Arial"/>
          <w:sz w:val="22"/>
          <w:szCs w:val="22"/>
          <w:lang w:val="fr-FR"/>
        </w:rPr>
        <w:t>accès</w:t>
      </w:r>
      <w:r>
        <w:rPr>
          <w:rFonts w:ascii="Arial" w:hAnsi="Arial" w:cs="Arial"/>
          <w:sz w:val="22"/>
          <w:szCs w:val="22"/>
          <w:lang w:val="fr-FR"/>
        </w:rPr>
        <w:t xml:space="preserve"> à l’</w:t>
      </w:r>
      <w:r w:rsidR="005F1FB2">
        <w:rPr>
          <w:rFonts w:ascii="Arial" w:hAnsi="Arial" w:cs="Arial"/>
          <w:sz w:val="22"/>
          <w:szCs w:val="22"/>
          <w:lang w:val="fr-FR"/>
        </w:rPr>
        <w:t>école</w:t>
      </w:r>
      <w:r>
        <w:rPr>
          <w:rFonts w:ascii="Arial" w:hAnsi="Arial" w:cs="Arial"/>
          <w:sz w:val="22"/>
          <w:szCs w:val="22"/>
          <w:lang w:val="fr-FR"/>
        </w:rPr>
        <w:t xml:space="preserve"> – mais c’est vraiment les partenaires qui soumettent une demande</w:t>
      </w:r>
      <w:r w:rsidR="005F1FB2">
        <w:rPr>
          <w:rFonts w:ascii="Arial" w:hAnsi="Arial" w:cs="Arial"/>
          <w:sz w:val="22"/>
          <w:szCs w:val="22"/>
          <w:lang w:val="fr-FR"/>
        </w:rPr>
        <w:t xml:space="preserve"> en fonction de leurs priorités</w:t>
      </w:r>
      <w:r>
        <w:rPr>
          <w:rFonts w:ascii="Arial" w:hAnsi="Arial" w:cs="Arial"/>
          <w:sz w:val="22"/>
          <w:szCs w:val="22"/>
          <w:lang w:val="fr-FR"/>
        </w:rPr>
        <w:t xml:space="preserve">. Ca arrive que les partenaires </w:t>
      </w:r>
      <w:r w:rsidR="00256E58">
        <w:rPr>
          <w:rFonts w:ascii="Arial" w:hAnsi="Arial" w:cs="Arial"/>
          <w:sz w:val="22"/>
          <w:szCs w:val="22"/>
          <w:lang w:val="fr-FR"/>
        </w:rPr>
        <w:t>appuient</w:t>
      </w:r>
      <w:r>
        <w:rPr>
          <w:rFonts w:ascii="Arial" w:hAnsi="Arial" w:cs="Arial"/>
          <w:sz w:val="22"/>
          <w:szCs w:val="22"/>
          <w:lang w:val="fr-FR"/>
        </w:rPr>
        <w:t xml:space="preserve"> le gouvernement dans </w:t>
      </w:r>
      <w:r w:rsidR="00256E58">
        <w:rPr>
          <w:rFonts w:ascii="Arial" w:hAnsi="Arial" w:cs="Arial"/>
          <w:sz w:val="22"/>
          <w:szCs w:val="22"/>
          <w:lang w:val="fr-FR"/>
        </w:rPr>
        <w:t>l’installation</w:t>
      </w:r>
      <w:r>
        <w:rPr>
          <w:rFonts w:ascii="Arial" w:hAnsi="Arial" w:cs="Arial"/>
          <w:sz w:val="22"/>
          <w:szCs w:val="22"/>
          <w:lang w:val="fr-FR"/>
        </w:rPr>
        <w:t xml:space="preserve"> des cabines sanitaires et dans cas on finance ce projet. </w:t>
      </w:r>
    </w:p>
    <w:p w14:paraId="5D0B7AC7" w14:textId="380B2482" w:rsidR="0084512F" w:rsidRPr="0084512F" w:rsidRDefault="0084512F" w:rsidP="0084512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</w:t>
      </w:r>
      <w:r w:rsidR="00256E58">
        <w:rPr>
          <w:rFonts w:ascii="Arial" w:hAnsi="Arial" w:cs="Arial"/>
          <w:sz w:val="22"/>
          <w:szCs w:val="22"/>
          <w:lang w:val="fr-FR"/>
        </w:rPr>
        <w:t>accès</w:t>
      </w:r>
      <w:r>
        <w:rPr>
          <w:rFonts w:ascii="Arial" w:hAnsi="Arial" w:cs="Arial"/>
          <w:sz w:val="22"/>
          <w:szCs w:val="22"/>
          <w:lang w:val="fr-FR"/>
        </w:rPr>
        <w:t xml:space="preserve"> aux sanitaires, le nombres d’enfant en class – on </w:t>
      </w:r>
      <w:r w:rsidR="00256E58">
        <w:rPr>
          <w:rFonts w:ascii="Arial" w:hAnsi="Arial" w:cs="Arial"/>
          <w:sz w:val="22"/>
          <w:szCs w:val="22"/>
          <w:lang w:val="fr-FR"/>
        </w:rPr>
        <w:t>prend</w:t>
      </w:r>
      <w:r>
        <w:rPr>
          <w:rFonts w:ascii="Arial" w:hAnsi="Arial" w:cs="Arial"/>
          <w:sz w:val="22"/>
          <w:szCs w:val="22"/>
          <w:lang w:val="fr-FR"/>
        </w:rPr>
        <w:t xml:space="preserve"> ca en compte mais notre </w:t>
      </w:r>
      <w:r w:rsidR="00256E58">
        <w:rPr>
          <w:rFonts w:ascii="Arial" w:hAnsi="Arial" w:cs="Arial"/>
          <w:sz w:val="22"/>
          <w:szCs w:val="22"/>
          <w:lang w:val="fr-FR"/>
        </w:rPr>
        <w:t>rôle</w:t>
      </w:r>
      <w:r>
        <w:rPr>
          <w:rFonts w:ascii="Arial" w:hAnsi="Arial" w:cs="Arial"/>
          <w:sz w:val="22"/>
          <w:szCs w:val="22"/>
          <w:lang w:val="fr-FR"/>
        </w:rPr>
        <w:t xml:space="preserve"> est vraiment d’appuie de l’acteur local donc </w:t>
      </w:r>
      <w:r w:rsidR="00256E58">
        <w:rPr>
          <w:rFonts w:ascii="Arial" w:hAnsi="Arial" w:cs="Arial"/>
          <w:sz w:val="22"/>
          <w:szCs w:val="22"/>
          <w:lang w:val="fr-FR"/>
        </w:rPr>
        <w:t>c’est</w:t>
      </w:r>
      <w:r>
        <w:rPr>
          <w:rFonts w:ascii="Arial" w:hAnsi="Arial" w:cs="Arial"/>
          <w:sz w:val="22"/>
          <w:szCs w:val="22"/>
          <w:lang w:val="fr-FR"/>
        </w:rPr>
        <w:t xml:space="preserve"> en </w:t>
      </w:r>
      <w:r w:rsidR="00256E58">
        <w:rPr>
          <w:rFonts w:ascii="Arial" w:hAnsi="Arial" w:cs="Arial"/>
          <w:sz w:val="22"/>
          <w:szCs w:val="22"/>
          <w:lang w:val="fr-FR"/>
        </w:rPr>
        <w:t>fonction</w:t>
      </w:r>
      <w:r>
        <w:rPr>
          <w:rFonts w:ascii="Arial" w:hAnsi="Arial" w:cs="Arial"/>
          <w:sz w:val="22"/>
          <w:szCs w:val="22"/>
          <w:lang w:val="fr-FR"/>
        </w:rPr>
        <w:t xml:space="preserve"> de leurs </w:t>
      </w:r>
      <w:r w:rsidR="00256E58">
        <w:rPr>
          <w:rFonts w:ascii="Arial" w:hAnsi="Arial" w:cs="Arial"/>
          <w:sz w:val="22"/>
          <w:szCs w:val="22"/>
          <w:lang w:val="fr-FR"/>
        </w:rPr>
        <w:t>priorités</w:t>
      </w:r>
      <w:r>
        <w:rPr>
          <w:rFonts w:ascii="Arial" w:hAnsi="Arial" w:cs="Arial"/>
          <w:sz w:val="22"/>
          <w:szCs w:val="22"/>
          <w:lang w:val="fr-FR"/>
        </w:rPr>
        <w:t xml:space="preserve"> et leur</w:t>
      </w:r>
      <w:r w:rsidR="00256E58">
        <w:rPr>
          <w:rFonts w:ascii="Arial" w:hAnsi="Arial" w:cs="Arial"/>
          <w:sz w:val="22"/>
          <w:szCs w:val="22"/>
          <w:lang w:val="fr-FR"/>
        </w:rPr>
        <w:t>s demandes…</w:t>
      </w:r>
    </w:p>
    <w:p w14:paraId="70A1AD0F" w14:textId="77777777" w:rsidR="00ED607C" w:rsidRPr="00DE14E6" w:rsidRDefault="00ED607C" w:rsidP="00790291">
      <w:pPr>
        <w:pStyle w:val="ListParagraph"/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1781168A" w14:textId="6E20CAAA" w:rsidR="00AC4851" w:rsidRDefault="001433CC" w:rsidP="00790291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14E6">
        <w:rPr>
          <w:rFonts w:ascii="Arial" w:hAnsi="Arial" w:cs="Arial"/>
          <w:b/>
          <w:sz w:val="22"/>
          <w:szCs w:val="22"/>
          <w:lang w:val="fr-FR"/>
        </w:rPr>
        <w:t>La capacité de l’OSC en termes de financement, de compétences, et de personnel, est-elle adaptée aux demandes des situations de crise ?</w:t>
      </w:r>
    </w:p>
    <w:p w14:paraId="526E6A87" w14:textId="77777777" w:rsidR="0084512F" w:rsidRDefault="0084512F" w:rsidP="0084512F">
      <w:pPr>
        <w:spacing w:after="120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BAC98F1" w14:textId="233D06F4" w:rsidR="0084512F" w:rsidRPr="00256E58" w:rsidRDefault="0084512F" w:rsidP="0084512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256E58">
        <w:rPr>
          <w:rFonts w:ascii="Arial" w:hAnsi="Arial" w:cs="Arial"/>
          <w:sz w:val="22"/>
          <w:szCs w:val="22"/>
          <w:lang w:val="fr-FR"/>
        </w:rPr>
        <w:t xml:space="preserve">C’est un peu nouveau pour nous, donc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à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Partage on n’est pas habitué</w:t>
      </w:r>
      <w:r w:rsidR="00256E58">
        <w:rPr>
          <w:rFonts w:ascii="Arial" w:hAnsi="Arial" w:cs="Arial"/>
          <w:sz w:val="22"/>
          <w:szCs w:val="22"/>
          <w:lang w:val="fr-FR"/>
        </w:rPr>
        <w:t xml:space="preserve"> à la situation de crise</w:t>
      </w:r>
      <w:r w:rsidRPr="00256E58">
        <w:rPr>
          <w:rFonts w:ascii="Arial" w:hAnsi="Arial" w:cs="Arial"/>
          <w:sz w:val="22"/>
          <w:szCs w:val="22"/>
          <w:lang w:val="fr-FR"/>
        </w:rPr>
        <w:t>. Ce qui est sur</w:t>
      </w:r>
      <w:r w:rsidR="00256E58">
        <w:rPr>
          <w:rFonts w:ascii="Arial" w:hAnsi="Arial" w:cs="Arial"/>
          <w:sz w:val="22"/>
          <w:szCs w:val="22"/>
          <w:lang w:val="fr-FR"/>
        </w:rPr>
        <w:t>, c’est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que nous </w:t>
      </w:r>
      <w:r w:rsidR="00256E58">
        <w:rPr>
          <w:rFonts w:ascii="Arial" w:hAnsi="Arial" w:cs="Arial"/>
          <w:sz w:val="22"/>
          <w:szCs w:val="22"/>
          <w:lang w:val="fr-FR"/>
        </w:rPr>
        <w:t>avons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une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flexibilité</w:t>
      </w:r>
      <w:r w:rsidR="00256E58">
        <w:rPr>
          <w:rFonts w:ascii="Arial" w:hAnsi="Arial" w:cs="Arial"/>
          <w:sz w:val="22"/>
          <w:szCs w:val="22"/>
          <w:lang w:val="fr-FR"/>
        </w:rPr>
        <w:t xml:space="preserve"> liée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a nos f</w:t>
      </w:r>
      <w:r w:rsidR="00256E58">
        <w:rPr>
          <w:rFonts w:ascii="Arial" w:hAnsi="Arial" w:cs="Arial"/>
          <w:sz w:val="22"/>
          <w:szCs w:val="22"/>
          <w:lang w:val="fr-FR"/>
        </w:rPr>
        <w:t>onds propres qui nous permet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d’accompagner le partenaire sur une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réorientation</w:t>
      </w:r>
      <w:r w:rsidR="00256E58">
        <w:rPr>
          <w:rFonts w:ascii="Arial" w:hAnsi="Arial" w:cs="Arial"/>
          <w:sz w:val="22"/>
          <w:szCs w:val="22"/>
          <w:lang w:val="fr-FR"/>
        </w:rPr>
        <w:t xml:space="preserve"> liée à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un changement de contexte. Nous sommes en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capacité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sur les demandes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spécifiques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(questions organisationnelles, plan de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sécurité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, former les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équipes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sur la gestion de crise, besoin du personnel technique formés sur les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métiers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d’urgence</w:t>
      </w:r>
      <w:r w:rsidR="00AC344D" w:rsidRPr="00256E58">
        <w:rPr>
          <w:rFonts w:ascii="Arial" w:hAnsi="Arial" w:cs="Arial"/>
          <w:sz w:val="22"/>
          <w:szCs w:val="22"/>
          <w:lang w:val="fr-FR"/>
        </w:rPr>
        <w:t>).</w:t>
      </w:r>
    </w:p>
    <w:p w14:paraId="2B896424" w14:textId="576B89A4" w:rsidR="00342D54" w:rsidRDefault="00342D54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Comment faire pour disposer de données, qui sont souvent difficiles à collecter et peu fiables, et encore plus en situation de crise ? </w:t>
      </w:r>
    </w:p>
    <w:p w14:paraId="14D234BE" w14:textId="5F9646E4" w:rsidR="00AC344D" w:rsidRDefault="00256E58" w:rsidP="00AC344D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Je fais</w:t>
      </w:r>
      <w:r w:rsidR="00AC344D">
        <w:rPr>
          <w:rFonts w:ascii="Arial" w:hAnsi="Arial" w:cs="Arial"/>
          <w:sz w:val="22"/>
          <w:szCs w:val="22"/>
          <w:lang w:val="fr-FR"/>
        </w:rPr>
        <w:t xml:space="preserve"> des points </w:t>
      </w:r>
      <w:r>
        <w:rPr>
          <w:rFonts w:ascii="Arial" w:hAnsi="Arial" w:cs="Arial"/>
          <w:sz w:val="22"/>
          <w:szCs w:val="22"/>
          <w:lang w:val="fr-FR"/>
        </w:rPr>
        <w:t>réguliers</w:t>
      </w:r>
      <w:r w:rsidR="00AC344D">
        <w:rPr>
          <w:rFonts w:ascii="Arial" w:hAnsi="Arial" w:cs="Arial"/>
          <w:sz w:val="22"/>
          <w:szCs w:val="22"/>
          <w:lang w:val="fr-FR"/>
        </w:rPr>
        <w:t xml:space="preserve"> pour prendre des nouvelles du terrain. Recouper les sources entres nos partenaires. Rester aussi </w:t>
      </w:r>
      <w:r>
        <w:rPr>
          <w:rFonts w:ascii="Arial" w:hAnsi="Arial" w:cs="Arial"/>
          <w:sz w:val="22"/>
          <w:szCs w:val="22"/>
          <w:lang w:val="fr-FR"/>
        </w:rPr>
        <w:t>informés</w:t>
      </w:r>
      <w:r w:rsidR="00AC344D">
        <w:rPr>
          <w:rFonts w:ascii="Arial" w:hAnsi="Arial" w:cs="Arial"/>
          <w:sz w:val="22"/>
          <w:szCs w:val="22"/>
          <w:lang w:val="fr-FR"/>
        </w:rPr>
        <w:t xml:space="preserve"> que possible</w:t>
      </w:r>
      <w:r>
        <w:rPr>
          <w:rFonts w:ascii="Arial" w:hAnsi="Arial" w:cs="Arial"/>
          <w:sz w:val="22"/>
          <w:szCs w:val="22"/>
          <w:lang w:val="fr-FR"/>
        </w:rPr>
        <w:t xml:space="preserve"> c’est l’essentiel</w:t>
      </w:r>
      <w:r w:rsidR="00AC344D">
        <w:rPr>
          <w:rFonts w:ascii="Arial" w:hAnsi="Arial" w:cs="Arial"/>
          <w:sz w:val="22"/>
          <w:szCs w:val="22"/>
          <w:lang w:val="fr-FR"/>
        </w:rPr>
        <w:t>.</w:t>
      </w:r>
    </w:p>
    <w:p w14:paraId="76D580D8" w14:textId="406D018C" w:rsidR="00AC344D" w:rsidRDefault="00AC344D" w:rsidP="00AC344D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On s’adapte en fonction de ce qu’on peut glaner et du croisement qu’on peut faire. Ca prend pas mal de temps auss</w:t>
      </w:r>
      <w:r w:rsidR="00256E58">
        <w:rPr>
          <w:rFonts w:ascii="Arial" w:hAnsi="Arial" w:cs="Arial"/>
          <w:sz w:val="22"/>
          <w:szCs w:val="22"/>
          <w:lang w:val="fr-FR"/>
        </w:rPr>
        <w:t>i dans le cadre de notre suivi à</w:t>
      </w:r>
      <w:r>
        <w:rPr>
          <w:rFonts w:ascii="Arial" w:hAnsi="Arial" w:cs="Arial"/>
          <w:sz w:val="22"/>
          <w:szCs w:val="22"/>
          <w:lang w:val="fr-FR"/>
        </w:rPr>
        <w:t xml:space="preserve"> nous. </w:t>
      </w:r>
    </w:p>
    <w:p w14:paraId="626C68A9" w14:textId="5C447CCA" w:rsidR="00AC344D" w:rsidRPr="00AC344D" w:rsidRDefault="00AC344D" w:rsidP="00AC344D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Pour notre partenaire, si eux ils ne pouvaient plus aller dans </w:t>
      </w:r>
      <w:r w:rsidR="00256E58">
        <w:rPr>
          <w:rFonts w:ascii="Arial" w:hAnsi="Arial" w:cs="Arial"/>
          <w:sz w:val="22"/>
          <w:szCs w:val="22"/>
          <w:lang w:val="fr-FR"/>
        </w:rPr>
        <w:t>certaines</w:t>
      </w:r>
      <w:r>
        <w:rPr>
          <w:rFonts w:ascii="Arial" w:hAnsi="Arial" w:cs="Arial"/>
          <w:sz w:val="22"/>
          <w:szCs w:val="22"/>
          <w:lang w:val="fr-FR"/>
        </w:rPr>
        <w:t xml:space="preserve"> zones</w:t>
      </w:r>
      <w:r w:rsidR="00256E58">
        <w:rPr>
          <w:rFonts w:ascii="Arial" w:hAnsi="Arial" w:cs="Arial"/>
          <w:sz w:val="22"/>
          <w:szCs w:val="22"/>
          <w:lang w:val="fr-FR"/>
        </w:rPr>
        <w:t xml:space="preserve"> à cause de la crise</w:t>
      </w:r>
      <w:r>
        <w:rPr>
          <w:rFonts w:ascii="Arial" w:hAnsi="Arial" w:cs="Arial"/>
          <w:sz w:val="22"/>
          <w:szCs w:val="22"/>
          <w:lang w:val="fr-FR"/>
        </w:rPr>
        <w:t xml:space="preserve">, ils </w:t>
      </w:r>
      <w:r w:rsidR="00256E58">
        <w:rPr>
          <w:rFonts w:ascii="Arial" w:hAnsi="Arial" w:cs="Arial"/>
          <w:sz w:val="22"/>
          <w:szCs w:val="22"/>
          <w:lang w:val="fr-FR"/>
        </w:rPr>
        <w:t>pourraient</w:t>
      </w:r>
      <w:r>
        <w:rPr>
          <w:rFonts w:ascii="Arial" w:hAnsi="Arial" w:cs="Arial"/>
          <w:sz w:val="22"/>
          <w:szCs w:val="22"/>
          <w:lang w:val="fr-FR"/>
        </w:rPr>
        <w:t xml:space="preserve"> quand même avoir des informations de ses </w:t>
      </w:r>
      <w:r w:rsidR="00256E58">
        <w:rPr>
          <w:rFonts w:ascii="Arial" w:hAnsi="Arial" w:cs="Arial"/>
          <w:sz w:val="22"/>
          <w:szCs w:val="22"/>
          <w:lang w:val="fr-FR"/>
        </w:rPr>
        <w:t>réseaux</w:t>
      </w:r>
      <w:r>
        <w:rPr>
          <w:rFonts w:ascii="Arial" w:hAnsi="Arial" w:cs="Arial"/>
          <w:sz w:val="22"/>
          <w:szCs w:val="22"/>
          <w:lang w:val="fr-FR"/>
        </w:rPr>
        <w:t xml:space="preserve"> communautaires, ce qui permet de collecter les </w:t>
      </w:r>
      <w:r w:rsidR="00256E58">
        <w:rPr>
          <w:rFonts w:ascii="Arial" w:hAnsi="Arial" w:cs="Arial"/>
          <w:sz w:val="22"/>
          <w:szCs w:val="22"/>
          <w:lang w:val="fr-FR"/>
        </w:rPr>
        <w:t>données</w:t>
      </w:r>
      <w:r>
        <w:rPr>
          <w:rFonts w:ascii="Arial" w:hAnsi="Arial" w:cs="Arial"/>
          <w:sz w:val="22"/>
          <w:szCs w:val="22"/>
          <w:lang w:val="fr-FR"/>
        </w:rPr>
        <w:t xml:space="preserve"> avec le moins de </w:t>
      </w:r>
      <w:r w:rsidR="00256E58">
        <w:rPr>
          <w:rFonts w:ascii="Arial" w:hAnsi="Arial" w:cs="Arial"/>
          <w:sz w:val="22"/>
          <w:szCs w:val="22"/>
          <w:lang w:val="fr-FR"/>
        </w:rPr>
        <w:t>déplacement</w:t>
      </w:r>
      <w:r>
        <w:rPr>
          <w:rFonts w:ascii="Arial" w:hAnsi="Arial" w:cs="Arial"/>
          <w:sz w:val="22"/>
          <w:szCs w:val="22"/>
          <w:lang w:val="fr-FR"/>
        </w:rPr>
        <w:t xml:space="preserve"> possible. </w:t>
      </w:r>
    </w:p>
    <w:p w14:paraId="37C8DBD6" w14:textId="6AEB9124" w:rsidR="001433CC" w:rsidRDefault="00844FB6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Dans quelle mesure u</w:t>
      </w:r>
      <w:r w:rsidR="001433CC" w:rsidRPr="00DE14E6">
        <w:rPr>
          <w:rFonts w:ascii="Arial" w:hAnsi="Arial" w:cs="Arial"/>
          <w:sz w:val="22"/>
          <w:szCs w:val="22"/>
          <w:lang w:val="fr-FR"/>
        </w:rPr>
        <w:t>ne situation de crise exige-t-elle un accroissement de moyens financiers et personnels</w:t>
      </w:r>
      <w:r w:rsidRPr="00DE14E6">
        <w:rPr>
          <w:rFonts w:ascii="Arial" w:hAnsi="Arial" w:cs="Arial"/>
          <w:sz w:val="22"/>
          <w:szCs w:val="22"/>
          <w:lang w:val="fr-FR"/>
        </w:rPr>
        <w:t xml:space="preserve"> </w:t>
      </w:r>
      <w:r w:rsidR="001433CC" w:rsidRPr="00DE14E6">
        <w:rPr>
          <w:rFonts w:ascii="Arial" w:hAnsi="Arial" w:cs="Arial"/>
          <w:sz w:val="22"/>
          <w:szCs w:val="22"/>
          <w:lang w:val="fr-FR"/>
        </w:rPr>
        <w:t>?</w:t>
      </w:r>
    </w:p>
    <w:p w14:paraId="6A4EB524" w14:textId="5AA6BCD2" w:rsidR="00AC344D" w:rsidRDefault="00256E58" w:rsidP="00AC344D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</w:t>
      </w:r>
      <w:r w:rsidR="00AC344D">
        <w:rPr>
          <w:rFonts w:ascii="Arial" w:hAnsi="Arial" w:cs="Arial"/>
          <w:sz w:val="22"/>
          <w:szCs w:val="22"/>
          <w:lang w:val="fr-FR"/>
        </w:rPr>
        <w:t xml:space="preserve"> nos partenaires tout va </w:t>
      </w:r>
      <w:r>
        <w:rPr>
          <w:rFonts w:ascii="Arial" w:hAnsi="Arial" w:cs="Arial"/>
          <w:sz w:val="22"/>
          <w:szCs w:val="22"/>
          <w:lang w:val="fr-FR"/>
        </w:rPr>
        <w:t>dépendre</w:t>
      </w:r>
      <w:r w:rsidR="00AC344D">
        <w:rPr>
          <w:rFonts w:ascii="Arial" w:hAnsi="Arial" w:cs="Arial"/>
          <w:sz w:val="22"/>
          <w:szCs w:val="22"/>
          <w:lang w:val="fr-FR"/>
        </w:rPr>
        <w:t xml:space="preserve"> de leur capacité de continuer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="00AC344D">
        <w:rPr>
          <w:rFonts w:ascii="Arial" w:hAnsi="Arial" w:cs="Arial"/>
          <w:sz w:val="22"/>
          <w:szCs w:val="22"/>
          <w:lang w:val="fr-FR"/>
        </w:rPr>
        <w:t xml:space="preserve"> agir sur le terrain. Ils doivent décider s’ils vont rester ou passer le relai aux acteurs d’urgence.</w:t>
      </w:r>
    </w:p>
    <w:p w14:paraId="15370B78" w14:textId="478121CA" w:rsidR="00AC344D" w:rsidRPr="00AC344D" w:rsidRDefault="00AC344D" w:rsidP="00AC344D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Nous on est vraiment un bailleur de </w:t>
      </w:r>
      <w:r w:rsidR="00256E58">
        <w:rPr>
          <w:rFonts w:ascii="Arial" w:hAnsi="Arial" w:cs="Arial"/>
          <w:sz w:val="22"/>
          <w:szCs w:val="22"/>
          <w:lang w:val="fr-FR"/>
        </w:rPr>
        <w:t>développement</w:t>
      </w:r>
      <w:r>
        <w:rPr>
          <w:rFonts w:ascii="Arial" w:hAnsi="Arial" w:cs="Arial"/>
          <w:sz w:val="22"/>
          <w:szCs w:val="22"/>
          <w:lang w:val="fr-FR"/>
        </w:rPr>
        <w:t xml:space="preserve"> on </w:t>
      </w:r>
      <w:r w:rsidR="00256E58">
        <w:rPr>
          <w:rFonts w:ascii="Arial" w:hAnsi="Arial" w:cs="Arial"/>
          <w:sz w:val="22"/>
          <w:szCs w:val="22"/>
          <w:lang w:val="fr-FR"/>
        </w:rPr>
        <w:t>n’</w:t>
      </w:r>
      <w:r>
        <w:rPr>
          <w:rFonts w:ascii="Arial" w:hAnsi="Arial" w:cs="Arial"/>
          <w:sz w:val="22"/>
          <w:szCs w:val="22"/>
          <w:lang w:val="fr-FR"/>
        </w:rPr>
        <w:t>ira pas sur l’urgence pure.</w:t>
      </w:r>
    </w:p>
    <w:p w14:paraId="6322678A" w14:textId="1193C71F" w:rsidR="001433CC" w:rsidRPr="00DE14E6" w:rsidRDefault="001433CC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Une situation de crise incite-t-elle de nouveaux financements ? (Des donateurs, des bailleurs qui se sentent concernés, etc.)</w:t>
      </w:r>
    </w:p>
    <w:p w14:paraId="1A1DA785" w14:textId="4CCDE043" w:rsidR="005F3626" w:rsidRPr="00DE14E6" w:rsidRDefault="005F3626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Est-ce que cela exige une adaptation de la culture d’organisation de votre OSC (par ex. un comportement adapté des agents de l’OSC)</w:t>
      </w:r>
      <w:r w:rsidR="00D363D3" w:rsidRPr="00DE14E6">
        <w:rPr>
          <w:rFonts w:ascii="Arial" w:hAnsi="Arial" w:cs="Arial"/>
          <w:sz w:val="22"/>
          <w:szCs w:val="22"/>
          <w:lang w:val="fr-FR"/>
        </w:rPr>
        <w:t> ?</w:t>
      </w:r>
    </w:p>
    <w:p w14:paraId="0DD3DD1C" w14:textId="6288F7FF" w:rsidR="00ED607C" w:rsidRDefault="001433CC" w:rsidP="00DE14E6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Avez-vous rencontré</w:t>
      </w:r>
      <w:r w:rsidR="005F3626" w:rsidRPr="00DE14E6">
        <w:rPr>
          <w:rFonts w:ascii="Arial" w:hAnsi="Arial" w:cs="Arial"/>
          <w:sz w:val="22"/>
          <w:szCs w:val="22"/>
          <w:lang w:val="fr-FR"/>
        </w:rPr>
        <w:t xml:space="preserve"> </w:t>
      </w:r>
      <w:r w:rsidRPr="00DE14E6">
        <w:rPr>
          <w:rFonts w:ascii="Arial" w:hAnsi="Arial" w:cs="Arial"/>
          <w:sz w:val="22"/>
          <w:szCs w:val="22"/>
          <w:lang w:val="fr-FR"/>
        </w:rPr>
        <w:t>des goulets d'étranglement ?</w:t>
      </w:r>
      <w:r w:rsidR="005F3626" w:rsidRPr="00DE14E6">
        <w:rPr>
          <w:rFonts w:ascii="Arial" w:hAnsi="Arial" w:cs="Arial"/>
          <w:sz w:val="22"/>
          <w:szCs w:val="22"/>
          <w:lang w:val="fr-FR"/>
        </w:rPr>
        <w:t xml:space="preserve"> Lesquels empêchent votre OSC d’intervenir efficacement en situation de crise ?</w:t>
      </w:r>
    </w:p>
    <w:p w14:paraId="3B9ECCAD" w14:textId="77777777" w:rsidR="00DE14E6" w:rsidRPr="00DE14E6" w:rsidRDefault="00DE14E6" w:rsidP="00DE14E6">
      <w:pPr>
        <w:pStyle w:val="ListParagraph"/>
        <w:spacing w:after="120"/>
        <w:ind w:left="1440"/>
        <w:jc w:val="both"/>
        <w:rPr>
          <w:rFonts w:ascii="Arial" w:hAnsi="Arial" w:cs="Arial"/>
          <w:sz w:val="22"/>
          <w:szCs w:val="22"/>
          <w:lang w:val="fr-FR"/>
        </w:rPr>
      </w:pPr>
    </w:p>
    <w:p w14:paraId="37052485" w14:textId="5DCD3B05" w:rsidR="00762921" w:rsidRPr="00DE14E6" w:rsidRDefault="005F3626" w:rsidP="00790291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E14E6">
        <w:rPr>
          <w:rFonts w:ascii="Arial" w:hAnsi="Arial" w:cs="Arial"/>
          <w:b/>
          <w:sz w:val="22"/>
          <w:szCs w:val="22"/>
          <w:lang w:val="fr-FR"/>
        </w:rPr>
        <w:t xml:space="preserve">Est-ce que </w:t>
      </w:r>
      <w:r w:rsidR="00762921" w:rsidRPr="00DE14E6">
        <w:rPr>
          <w:rFonts w:ascii="Arial" w:hAnsi="Arial" w:cs="Arial"/>
          <w:b/>
          <w:sz w:val="22"/>
          <w:szCs w:val="22"/>
          <w:lang w:val="fr-FR"/>
        </w:rPr>
        <w:t xml:space="preserve">vos projets/solutions </w:t>
      </w:r>
      <w:r w:rsidRPr="00DE14E6">
        <w:rPr>
          <w:rFonts w:ascii="Arial" w:hAnsi="Arial" w:cs="Arial"/>
          <w:b/>
          <w:sz w:val="22"/>
          <w:szCs w:val="22"/>
          <w:lang w:val="fr-FR"/>
        </w:rPr>
        <w:t xml:space="preserve">sont </w:t>
      </w:r>
      <w:r w:rsidR="00762921" w:rsidRPr="00DE14E6">
        <w:rPr>
          <w:rFonts w:ascii="Arial" w:hAnsi="Arial" w:cs="Arial"/>
          <w:b/>
          <w:sz w:val="22"/>
          <w:szCs w:val="22"/>
          <w:lang w:val="fr-FR"/>
        </w:rPr>
        <w:t>transférables aux autres populations ? Crises ? Pays ?</w:t>
      </w:r>
    </w:p>
    <w:p w14:paraId="2E8D68BF" w14:textId="77777777" w:rsidR="00342D54" w:rsidRPr="00DE14E6" w:rsidRDefault="00342D54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Peut-on passer à l’échelle et sous quelles conditions ? Avez-vous des exemples </w:t>
      </w:r>
    </w:p>
    <w:p w14:paraId="424CBB7A" w14:textId="01F83EAF" w:rsidR="002B0D8A" w:rsidRPr="00DE14E6" w:rsidRDefault="002B0D8A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 xml:space="preserve">Avez-vous identifié des points communs entre les pays ou les crises (par exemple au Sahel) qui peuvent exiger </w:t>
      </w:r>
      <w:r w:rsidR="00860F78" w:rsidRPr="00DE14E6">
        <w:rPr>
          <w:rFonts w:ascii="Arial" w:hAnsi="Arial" w:cs="Arial"/>
          <w:sz w:val="22"/>
          <w:szCs w:val="22"/>
          <w:lang w:val="fr-FR"/>
        </w:rPr>
        <w:t>des réponses</w:t>
      </w:r>
      <w:r w:rsidR="00043E6C" w:rsidRPr="00DE14E6">
        <w:rPr>
          <w:rFonts w:ascii="Arial" w:hAnsi="Arial" w:cs="Arial"/>
          <w:sz w:val="22"/>
          <w:szCs w:val="22"/>
          <w:lang w:val="fr-FR"/>
        </w:rPr>
        <w:t xml:space="preserve"> </w:t>
      </w:r>
      <w:r w:rsidR="00860F78" w:rsidRPr="00DE14E6">
        <w:rPr>
          <w:rFonts w:ascii="Arial" w:hAnsi="Arial" w:cs="Arial"/>
          <w:sz w:val="22"/>
          <w:szCs w:val="22"/>
          <w:lang w:val="fr-FR"/>
        </w:rPr>
        <w:t>similaires/transférables ?</w:t>
      </w:r>
    </w:p>
    <w:p w14:paraId="47045870" w14:textId="798D550E" w:rsidR="00043E6C" w:rsidRPr="00DE14E6" w:rsidRDefault="00043E6C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E14E6">
        <w:rPr>
          <w:rFonts w:ascii="Arial" w:hAnsi="Arial" w:cs="Arial"/>
          <w:sz w:val="22"/>
          <w:szCs w:val="22"/>
          <w:lang w:val="fr-FR"/>
        </w:rPr>
        <w:t>En quoi sont vos projets simples et/ou flexibles, et assurez-vous un transfert fluide de savoir faire entre opérateurs en situations de crise ?</w:t>
      </w:r>
    </w:p>
    <w:p w14:paraId="13D63E76" w14:textId="77777777" w:rsidR="00ED607C" w:rsidRPr="00DE14E6" w:rsidRDefault="00ED607C" w:rsidP="00790291">
      <w:pPr>
        <w:pStyle w:val="ListParagraph"/>
        <w:spacing w:after="120"/>
        <w:ind w:left="1440"/>
        <w:jc w:val="both"/>
        <w:rPr>
          <w:rFonts w:ascii="Arial" w:hAnsi="Arial" w:cs="Arial"/>
          <w:sz w:val="22"/>
          <w:szCs w:val="22"/>
          <w:lang w:val="fr-FR"/>
        </w:rPr>
      </w:pPr>
    </w:p>
    <w:p w14:paraId="2CD35E83" w14:textId="7A1C1B73" w:rsidR="0067386A" w:rsidRPr="00DE14E6" w:rsidRDefault="00DE14E6" w:rsidP="00790291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Pour conclure, q</w:t>
      </w:r>
      <w:r w:rsidR="00A53618" w:rsidRPr="00DE14E6">
        <w:rPr>
          <w:rFonts w:ascii="Arial" w:hAnsi="Arial" w:cs="Arial"/>
          <w:b/>
          <w:sz w:val="22"/>
          <w:szCs w:val="22"/>
          <w:lang w:val="fr-FR"/>
        </w:rPr>
        <w:t>uels</w:t>
      </w:r>
      <w:r w:rsidR="0067386A" w:rsidRPr="00DE14E6">
        <w:rPr>
          <w:rFonts w:ascii="Arial" w:hAnsi="Arial" w:cs="Arial"/>
          <w:b/>
          <w:sz w:val="22"/>
          <w:szCs w:val="22"/>
          <w:lang w:val="fr-FR"/>
        </w:rPr>
        <w:t xml:space="preserve"> sont les pièges à éviter dans </w:t>
      </w:r>
      <w:r w:rsidR="00A53618" w:rsidRPr="00DE14E6">
        <w:rPr>
          <w:rFonts w:ascii="Arial" w:hAnsi="Arial" w:cs="Arial"/>
          <w:b/>
          <w:sz w:val="22"/>
          <w:szCs w:val="22"/>
          <w:lang w:val="fr-FR"/>
        </w:rPr>
        <w:t>le soutien à l’éducation en situation de crise ?</w:t>
      </w:r>
    </w:p>
    <w:p w14:paraId="5F468D4E" w14:textId="1B0D7063" w:rsidR="00A53618" w:rsidRDefault="00A53618" w:rsidP="00790291">
      <w:pPr>
        <w:pStyle w:val="ListParagraph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D11275">
        <w:rPr>
          <w:rFonts w:ascii="Arial" w:hAnsi="Arial" w:cs="Arial"/>
          <w:sz w:val="22"/>
          <w:szCs w:val="22"/>
          <w:lang w:val="fr-FR"/>
        </w:rPr>
        <w:t>Avez-vous des recommandations aux autres OSC dans ce domaine ?</w:t>
      </w:r>
    </w:p>
    <w:p w14:paraId="350A4904" w14:textId="0B8EE5E5" w:rsidR="00AC344D" w:rsidRPr="00AC344D" w:rsidRDefault="00AC344D" w:rsidP="00AC344D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Il ne faut pas rentrer dans le </w:t>
      </w:r>
      <w:r w:rsidR="00256E58">
        <w:rPr>
          <w:rFonts w:ascii="Arial" w:hAnsi="Arial" w:cs="Arial"/>
          <w:sz w:val="22"/>
          <w:szCs w:val="22"/>
          <w:lang w:val="fr-FR"/>
        </w:rPr>
        <w:t>piège</w:t>
      </w:r>
      <w:r>
        <w:rPr>
          <w:rFonts w:ascii="Arial" w:hAnsi="Arial" w:cs="Arial"/>
          <w:sz w:val="22"/>
          <w:szCs w:val="22"/>
          <w:lang w:val="fr-FR"/>
        </w:rPr>
        <w:t xml:space="preserve"> de </w:t>
      </w:r>
      <w:r w:rsidR="00256E58">
        <w:rPr>
          <w:rFonts w:ascii="Arial" w:hAnsi="Arial" w:cs="Arial"/>
          <w:sz w:val="22"/>
          <w:szCs w:val="22"/>
          <w:lang w:val="fr-FR"/>
        </w:rPr>
        <w:t>répondre qu’à</w:t>
      </w:r>
      <w:r>
        <w:rPr>
          <w:rFonts w:ascii="Arial" w:hAnsi="Arial" w:cs="Arial"/>
          <w:sz w:val="22"/>
          <w:szCs w:val="22"/>
          <w:lang w:val="fr-FR"/>
        </w:rPr>
        <w:t xml:space="preserve"> la crise </w:t>
      </w:r>
      <w:r w:rsidR="00256E58">
        <w:rPr>
          <w:rFonts w:ascii="Arial" w:hAnsi="Arial" w:cs="Arial"/>
          <w:sz w:val="22"/>
          <w:szCs w:val="22"/>
          <w:lang w:val="fr-FR"/>
        </w:rPr>
        <w:t>immédiate</w:t>
      </w:r>
      <w:r>
        <w:rPr>
          <w:rFonts w:ascii="Arial" w:hAnsi="Arial" w:cs="Arial"/>
          <w:sz w:val="22"/>
          <w:szCs w:val="22"/>
          <w:lang w:val="fr-FR"/>
        </w:rPr>
        <w:t xml:space="preserve"> sans penser aux besoins sur le long terme. Les projets d’urgence ne doivent pas rentrer en conflit avec des projets de </w:t>
      </w:r>
      <w:r w:rsidR="00256E58">
        <w:rPr>
          <w:rFonts w:ascii="Arial" w:hAnsi="Arial" w:cs="Arial"/>
          <w:sz w:val="22"/>
          <w:szCs w:val="22"/>
          <w:lang w:val="fr-FR"/>
        </w:rPr>
        <w:t>développement</w:t>
      </w:r>
      <w:r>
        <w:rPr>
          <w:rFonts w:ascii="Arial" w:hAnsi="Arial" w:cs="Arial"/>
          <w:sz w:val="22"/>
          <w:szCs w:val="22"/>
          <w:lang w:val="fr-FR"/>
        </w:rPr>
        <w:t>…</w:t>
      </w:r>
    </w:p>
    <w:p w14:paraId="54AB6C0B" w14:textId="77777777" w:rsidR="00671246" w:rsidRPr="00D11275" w:rsidRDefault="00671246" w:rsidP="00790291">
      <w:pPr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bookmarkEnd w:id="1"/>
    <w:bookmarkEnd w:id="2"/>
    <w:bookmarkEnd w:id="3"/>
    <w:p w14:paraId="77232314" w14:textId="1C3A4E4A" w:rsidR="0017721C" w:rsidRPr="00D11275" w:rsidRDefault="0017721C" w:rsidP="00790291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1201BB8" w14:textId="77777777" w:rsidR="00D11275" w:rsidRPr="00D11275" w:rsidRDefault="00D11275" w:rsidP="00D11275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11275">
        <w:rPr>
          <w:rFonts w:ascii="Arial" w:hAnsi="Arial" w:cs="Arial"/>
          <w:b/>
          <w:bCs/>
          <w:sz w:val="22"/>
          <w:szCs w:val="22"/>
          <w:lang w:val="fr-FR"/>
        </w:rPr>
        <w:t>Sur le rôle de Coalition Éducation : </w:t>
      </w:r>
    </w:p>
    <w:p w14:paraId="37D430D2" w14:textId="77777777" w:rsidR="00D11275" w:rsidRPr="00D11275" w:rsidRDefault="00D11275" w:rsidP="00D11275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11275">
        <w:rPr>
          <w:rFonts w:ascii="Arial" w:hAnsi="Arial" w:cs="Arial"/>
          <w:b/>
          <w:sz w:val="22"/>
          <w:szCs w:val="22"/>
          <w:lang w:val="fr-FR"/>
        </w:rPr>
        <w:t>Est-ce que votre organisation a développé une réflexion ou des actions sur l’action de la société civile dans les pays du Sahel en situation de crise. </w:t>
      </w:r>
    </w:p>
    <w:p w14:paraId="6261ACFF" w14:textId="77777777" w:rsidR="00D11275" w:rsidRDefault="00D11275" w:rsidP="00D11275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11275">
        <w:rPr>
          <w:rFonts w:ascii="Arial" w:hAnsi="Arial" w:cs="Arial"/>
          <w:b/>
          <w:sz w:val="22"/>
          <w:szCs w:val="22"/>
          <w:lang w:val="fr-FR"/>
        </w:rPr>
        <w:t>Comment un groupement comme Coalition Education pourrait renforcer son rôle et celui de ses membres pour les situations de crise. </w:t>
      </w:r>
    </w:p>
    <w:p w14:paraId="6F5B9AA1" w14:textId="77777777" w:rsidR="00AC344D" w:rsidRDefault="00AC344D" w:rsidP="00AC344D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84808BA" w14:textId="4779E20E" w:rsidR="00AC344D" w:rsidRPr="00256E58" w:rsidRDefault="00AC344D" w:rsidP="00AC344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56E58">
        <w:rPr>
          <w:rFonts w:ascii="Arial" w:hAnsi="Arial" w:cs="Arial"/>
          <w:sz w:val="22"/>
          <w:szCs w:val="22"/>
          <w:lang w:val="fr-FR"/>
        </w:rPr>
        <w:t xml:space="preserve">Partage des informations pour avoir une vraie compréhension sur la situation sur le terrain. Avoir une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réflexion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sur les contextes, partager les information</w:t>
      </w:r>
      <w:r w:rsidR="00256E58">
        <w:rPr>
          <w:rFonts w:ascii="Arial" w:hAnsi="Arial" w:cs="Arial"/>
          <w:sz w:val="22"/>
          <w:szCs w:val="22"/>
          <w:lang w:val="fr-FR"/>
        </w:rPr>
        <w:t>s</w:t>
      </w:r>
      <w:r w:rsidRPr="00256E58">
        <w:rPr>
          <w:rFonts w:ascii="Arial" w:hAnsi="Arial" w:cs="Arial"/>
          <w:sz w:val="22"/>
          <w:szCs w:val="22"/>
          <w:lang w:val="fr-FR"/>
        </w:rPr>
        <w:t>, savoir comment les autres</w:t>
      </w:r>
      <w:r w:rsidR="00256E58">
        <w:rPr>
          <w:rFonts w:ascii="Arial" w:hAnsi="Arial" w:cs="Arial"/>
          <w:sz w:val="22"/>
          <w:szCs w:val="22"/>
          <w:lang w:val="fr-FR"/>
        </w:rPr>
        <w:t xml:space="preserve"> organisations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réagissent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. Avoir une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référentielle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sur comment agir sur une situation de crise, par exemple. </w:t>
      </w:r>
    </w:p>
    <w:p w14:paraId="00555A4B" w14:textId="77777777" w:rsidR="00AC344D" w:rsidRPr="00256E58" w:rsidRDefault="00AC344D" w:rsidP="00AC344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1730FDA" w14:textId="0B51B335" w:rsidR="00A84D7D" w:rsidRPr="00256E58" w:rsidRDefault="00A84D7D" w:rsidP="00AC344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56E58">
        <w:rPr>
          <w:rFonts w:ascii="Arial" w:hAnsi="Arial" w:cs="Arial"/>
          <w:sz w:val="22"/>
          <w:szCs w:val="22"/>
          <w:lang w:val="fr-FR"/>
        </w:rPr>
        <w:t xml:space="preserve">Nous on est un peu </w:t>
      </w:r>
      <w:r w:rsidR="00256E58">
        <w:rPr>
          <w:rFonts w:ascii="Arial" w:hAnsi="Arial" w:cs="Arial"/>
          <w:sz w:val="22"/>
          <w:szCs w:val="22"/>
          <w:lang w:val="fr-FR"/>
        </w:rPr>
        <w:t>éloigné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de CE par notre emplacement hors de Paris, mais la communication en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généralement</w:t>
      </w:r>
      <w:r w:rsidRPr="00256E58">
        <w:rPr>
          <w:rFonts w:ascii="Arial" w:hAnsi="Arial" w:cs="Arial"/>
          <w:sz w:val="22"/>
          <w:szCs w:val="22"/>
          <w:lang w:val="fr-FR"/>
        </w:rPr>
        <w:t xml:space="preserve"> bonne.</w:t>
      </w:r>
    </w:p>
    <w:p w14:paraId="6E839352" w14:textId="77777777" w:rsidR="00AC344D" w:rsidRPr="00D11275" w:rsidRDefault="00AC344D" w:rsidP="00AC344D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A3D02E4" w14:textId="6F33A6BA" w:rsidR="00D11275" w:rsidRDefault="00D11275" w:rsidP="00D1127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11275">
        <w:rPr>
          <w:rFonts w:ascii="Arial" w:hAnsi="Arial" w:cs="Arial"/>
          <w:b/>
          <w:sz w:val="22"/>
          <w:szCs w:val="22"/>
          <w:lang w:val="fr-FR"/>
        </w:rPr>
        <w:t xml:space="preserve">Quelles seraient vos recommandations pour que Coalition Education soit utile </w:t>
      </w:r>
      <w:r w:rsidR="00AC344D">
        <w:rPr>
          <w:rFonts w:ascii="Arial" w:hAnsi="Arial" w:cs="Arial"/>
          <w:b/>
          <w:sz w:val="22"/>
          <w:szCs w:val="22"/>
          <w:lang w:val="fr-FR"/>
        </w:rPr>
        <w:t xml:space="preserve">dans </w:t>
      </w:r>
      <w:r w:rsidR="00AC344D" w:rsidRPr="00AC344D">
        <w:rPr>
          <w:rFonts w:ascii="Arial" w:hAnsi="Arial" w:cs="Arial"/>
          <w:b/>
          <w:sz w:val="22"/>
          <w:szCs w:val="22"/>
          <w:lang w:val="fr-FR"/>
        </w:rPr>
        <w:t>ce domaine (plaidoyer par exemple).</w:t>
      </w:r>
    </w:p>
    <w:p w14:paraId="6B7C39EF" w14:textId="77777777" w:rsidR="00A84D7D" w:rsidRDefault="00A84D7D" w:rsidP="00A84D7D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17C76775" w14:textId="40FFB11E" w:rsidR="00A84D7D" w:rsidRPr="00256E58" w:rsidRDefault="00A84D7D" w:rsidP="00A84D7D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56E58">
        <w:rPr>
          <w:rFonts w:ascii="Arial" w:hAnsi="Arial" w:cs="Arial"/>
          <w:sz w:val="22"/>
          <w:szCs w:val="22"/>
          <w:lang w:val="fr-FR"/>
        </w:rPr>
        <w:t xml:space="preserve">Plaidoyer pour que les interventions se passent plus par des organisation et moins par les forces </w:t>
      </w:r>
      <w:r w:rsidR="00256E58" w:rsidRPr="00256E58">
        <w:rPr>
          <w:rFonts w:ascii="Arial" w:hAnsi="Arial" w:cs="Arial"/>
          <w:sz w:val="22"/>
          <w:szCs w:val="22"/>
          <w:lang w:val="fr-FR"/>
        </w:rPr>
        <w:t>armées</w:t>
      </w:r>
      <w:r w:rsidRPr="00256E58">
        <w:rPr>
          <w:rFonts w:ascii="Arial" w:hAnsi="Arial" w:cs="Arial"/>
          <w:sz w:val="22"/>
          <w:szCs w:val="22"/>
          <w:lang w:val="fr-FR"/>
        </w:rPr>
        <w:t>.</w:t>
      </w:r>
      <w:bookmarkStart w:id="4" w:name="_GoBack"/>
      <w:bookmarkEnd w:id="4"/>
    </w:p>
    <w:sectPr w:rsidR="00A84D7D" w:rsidRPr="00256E58" w:rsidSect="0095766E">
      <w:footerReference w:type="even" r:id="rId8"/>
      <w:footerReference w:type="default" r:id="rId9"/>
      <w:footerReference w:type="first" r:id="rId10"/>
      <w:pgSz w:w="11894" w:h="16834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9FF9F" w14:textId="77777777" w:rsidR="006D355B" w:rsidRDefault="006D355B" w:rsidP="0095766E">
      <w:r>
        <w:separator/>
      </w:r>
    </w:p>
  </w:endnote>
  <w:endnote w:type="continuationSeparator" w:id="0">
    <w:p w14:paraId="4BFBA39A" w14:textId="77777777" w:rsidR="006D355B" w:rsidRDefault="006D355B" w:rsidP="009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1326C" w14:textId="77777777" w:rsidR="006D355B" w:rsidRDefault="006D355B" w:rsidP="009A5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CE9CE" w14:textId="77777777" w:rsidR="006D355B" w:rsidRDefault="006D355B" w:rsidP="0095766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7CF6A" w14:textId="77777777" w:rsidR="006D355B" w:rsidRDefault="006D355B" w:rsidP="009576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24492" w14:textId="77777777" w:rsidR="006D355B" w:rsidRDefault="006D355B" w:rsidP="009576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E5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27C593A" w14:textId="5DB02BBC" w:rsidR="006D355B" w:rsidRDefault="006D355B" w:rsidP="0095766E">
    <w:pPr>
      <w:pStyle w:val="Footer"/>
      <w:ind w:right="360"/>
    </w:pPr>
    <w:r>
      <w:t>Questionnaire_25.11</w:t>
    </w:r>
    <w:r w:rsidRPr="0095766E">
      <w:t>.18_fhsg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298C" w14:textId="686B72E3" w:rsidR="006D355B" w:rsidRDefault="006D355B">
    <w:pPr>
      <w:pStyle w:val="Footer"/>
    </w:pPr>
    <w:bookmarkStart w:id="5" w:name="OLE_LINK5"/>
    <w:bookmarkStart w:id="6" w:name="OLE_LINK6"/>
    <w:r>
      <w:t>Questionnaire_25.11.18_fh</w:t>
    </w:r>
  </w:p>
  <w:bookmarkEnd w:id="5"/>
  <w:bookmarkEnd w:id="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1D3E3" w14:textId="77777777" w:rsidR="006D355B" w:rsidRDefault="006D355B" w:rsidP="0095766E">
      <w:r>
        <w:separator/>
      </w:r>
    </w:p>
  </w:footnote>
  <w:footnote w:type="continuationSeparator" w:id="0">
    <w:p w14:paraId="52B9C15D" w14:textId="77777777" w:rsidR="006D355B" w:rsidRDefault="006D355B" w:rsidP="0095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DEE8185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0578CB"/>
    <w:multiLevelType w:val="hybridMultilevel"/>
    <w:tmpl w:val="B860DB42"/>
    <w:lvl w:ilvl="0" w:tplc="E4E8186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56D86"/>
    <w:multiLevelType w:val="hybridMultilevel"/>
    <w:tmpl w:val="F20C8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C359B"/>
    <w:multiLevelType w:val="hybridMultilevel"/>
    <w:tmpl w:val="B192A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6B2C"/>
    <w:multiLevelType w:val="hybridMultilevel"/>
    <w:tmpl w:val="6462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497E"/>
    <w:multiLevelType w:val="hybridMultilevel"/>
    <w:tmpl w:val="62E0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58"/>
    <w:rsid w:val="00011F20"/>
    <w:rsid w:val="00042C56"/>
    <w:rsid w:val="00043E6C"/>
    <w:rsid w:val="00060643"/>
    <w:rsid w:val="000672D2"/>
    <w:rsid w:val="000B38E8"/>
    <w:rsid w:val="00116749"/>
    <w:rsid w:val="00133F9D"/>
    <w:rsid w:val="001433CC"/>
    <w:rsid w:val="0017721C"/>
    <w:rsid w:val="001C1A07"/>
    <w:rsid w:val="001C553F"/>
    <w:rsid w:val="00256E58"/>
    <w:rsid w:val="00257564"/>
    <w:rsid w:val="00260B67"/>
    <w:rsid w:val="00286683"/>
    <w:rsid w:val="002A5C42"/>
    <w:rsid w:val="002B0D8A"/>
    <w:rsid w:val="002B47E0"/>
    <w:rsid w:val="002E2415"/>
    <w:rsid w:val="00316B9E"/>
    <w:rsid w:val="003310ED"/>
    <w:rsid w:val="00342D54"/>
    <w:rsid w:val="003765C2"/>
    <w:rsid w:val="003B14C0"/>
    <w:rsid w:val="00401916"/>
    <w:rsid w:val="00450DB9"/>
    <w:rsid w:val="0048385F"/>
    <w:rsid w:val="00503A58"/>
    <w:rsid w:val="00505CBA"/>
    <w:rsid w:val="00511F77"/>
    <w:rsid w:val="005B5FCA"/>
    <w:rsid w:val="005F1FB2"/>
    <w:rsid w:val="005F3626"/>
    <w:rsid w:val="005F476F"/>
    <w:rsid w:val="00671246"/>
    <w:rsid w:val="0067386A"/>
    <w:rsid w:val="0068238F"/>
    <w:rsid w:val="006D355B"/>
    <w:rsid w:val="006E14FF"/>
    <w:rsid w:val="00742F30"/>
    <w:rsid w:val="00744345"/>
    <w:rsid w:val="00762921"/>
    <w:rsid w:val="00766CB0"/>
    <w:rsid w:val="00790291"/>
    <w:rsid w:val="007A5E29"/>
    <w:rsid w:val="007A7518"/>
    <w:rsid w:val="00844FB6"/>
    <w:rsid w:val="0084512F"/>
    <w:rsid w:val="008531F8"/>
    <w:rsid w:val="00860F78"/>
    <w:rsid w:val="008624C5"/>
    <w:rsid w:val="00864266"/>
    <w:rsid w:val="008A2812"/>
    <w:rsid w:val="008E672D"/>
    <w:rsid w:val="0095766E"/>
    <w:rsid w:val="009726CA"/>
    <w:rsid w:val="00996A86"/>
    <w:rsid w:val="009A51BB"/>
    <w:rsid w:val="009B7BF0"/>
    <w:rsid w:val="009C1782"/>
    <w:rsid w:val="00A33159"/>
    <w:rsid w:val="00A53618"/>
    <w:rsid w:val="00A84D7D"/>
    <w:rsid w:val="00A85F60"/>
    <w:rsid w:val="00AC344D"/>
    <w:rsid w:val="00AC4851"/>
    <w:rsid w:val="00AC4B6E"/>
    <w:rsid w:val="00AE0CB4"/>
    <w:rsid w:val="00B84CEF"/>
    <w:rsid w:val="00BD1C5F"/>
    <w:rsid w:val="00C03152"/>
    <w:rsid w:val="00D11275"/>
    <w:rsid w:val="00D316C6"/>
    <w:rsid w:val="00D363D3"/>
    <w:rsid w:val="00DB77A3"/>
    <w:rsid w:val="00DE14E6"/>
    <w:rsid w:val="00E06BAF"/>
    <w:rsid w:val="00E27E0D"/>
    <w:rsid w:val="00E44BB1"/>
    <w:rsid w:val="00E72CC8"/>
    <w:rsid w:val="00EC1054"/>
    <w:rsid w:val="00EC71C9"/>
    <w:rsid w:val="00ED5EC6"/>
    <w:rsid w:val="00ED607C"/>
    <w:rsid w:val="00EE4C82"/>
    <w:rsid w:val="00F043E3"/>
    <w:rsid w:val="00F22D34"/>
    <w:rsid w:val="00F26674"/>
    <w:rsid w:val="00F73577"/>
    <w:rsid w:val="00FB0387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B2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F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2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CB0"/>
  </w:style>
  <w:style w:type="paragraph" w:customStyle="1" w:styleId="Normal1">
    <w:name w:val="Normal1"/>
    <w:rsid w:val="0095766E"/>
    <w:pPr>
      <w:spacing w:line="276" w:lineRule="auto"/>
      <w:contextualSpacing/>
    </w:pPr>
    <w:rPr>
      <w:rFonts w:ascii="Arial" w:eastAsia="Arial" w:hAnsi="Arial" w:cs="Arial"/>
      <w:sz w:val="22"/>
      <w:szCs w:val="22"/>
      <w:lang w:val="fr"/>
    </w:rPr>
  </w:style>
  <w:style w:type="paragraph" w:styleId="Header">
    <w:name w:val="header"/>
    <w:basedOn w:val="Normal"/>
    <w:link w:val="HeaderChar"/>
    <w:uiPriority w:val="99"/>
    <w:unhideWhenUsed/>
    <w:rsid w:val="00957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66E"/>
  </w:style>
  <w:style w:type="paragraph" w:styleId="Footer">
    <w:name w:val="footer"/>
    <w:basedOn w:val="Normal"/>
    <w:link w:val="FooterChar"/>
    <w:uiPriority w:val="99"/>
    <w:unhideWhenUsed/>
    <w:rsid w:val="00957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66E"/>
  </w:style>
  <w:style w:type="character" w:styleId="PageNumber">
    <w:name w:val="page number"/>
    <w:basedOn w:val="DefaultParagraphFont"/>
    <w:uiPriority w:val="99"/>
    <w:semiHidden/>
    <w:unhideWhenUsed/>
    <w:rsid w:val="009576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F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2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CB0"/>
  </w:style>
  <w:style w:type="paragraph" w:customStyle="1" w:styleId="Normal1">
    <w:name w:val="Normal1"/>
    <w:rsid w:val="0095766E"/>
    <w:pPr>
      <w:spacing w:line="276" w:lineRule="auto"/>
      <w:contextualSpacing/>
    </w:pPr>
    <w:rPr>
      <w:rFonts w:ascii="Arial" w:eastAsia="Arial" w:hAnsi="Arial" w:cs="Arial"/>
      <w:sz w:val="22"/>
      <w:szCs w:val="22"/>
      <w:lang w:val="fr"/>
    </w:rPr>
  </w:style>
  <w:style w:type="paragraph" w:styleId="Header">
    <w:name w:val="header"/>
    <w:basedOn w:val="Normal"/>
    <w:link w:val="HeaderChar"/>
    <w:uiPriority w:val="99"/>
    <w:unhideWhenUsed/>
    <w:rsid w:val="00957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66E"/>
  </w:style>
  <w:style w:type="paragraph" w:styleId="Footer">
    <w:name w:val="footer"/>
    <w:basedOn w:val="Normal"/>
    <w:link w:val="FooterChar"/>
    <w:uiPriority w:val="99"/>
    <w:unhideWhenUsed/>
    <w:rsid w:val="00957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66E"/>
  </w:style>
  <w:style w:type="character" w:styleId="PageNumber">
    <w:name w:val="page number"/>
    <w:basedOn w:val="DefaultParagraphFont"/>
    <w:uiPriority w:val="99"/>
    <w:semiHidden/>
    <w:unhideWhenUsed/>
    <w:rsid w:val="0095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2161</Words>
  <Characters>12321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Gerdes</dc:creator>
  <cp:keywords/>
  <dc:description/>
  <cp:lastModifiedBy>Sophie Gerdes</cp:lastModifiedBy>
  <cp:revision>9</cp:revision>
  <dcterms:created xsi:type="dcterms:W3CDTF">2018-12-06T08:24:00Z</dcterms:created>
  <dcterms:modified xsi:type="dcterms:W3CDTF">2018-12-06T14:00:00Z</dcterms:modified>
</cp:coreProperties>
</file>