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7479E" w14:textId="2047F3B3" w:rsidR="005D0982" w:rsidRDefault="005D0982" w:rsidP="001847C4">
      <w:pPr>
        <w:rPr>
          <w:rFonts w:ascii="Trebuchet MS" w:hAnsi="Trebuchet MS"/>
        </w:rPr>
      </w:pPr>
    </w:p>
    <w:p w14:paraId="28A3644C" w14:textId="035CE5C9" w:rsidR="005D0982" w:rsidRDefault="00AB1670" w:rsidP="00BF660A">
      <w:pPr>
        <w:ind w:left="-567"/>
        <w:rPr>
          <w:rFonts w:ascii="Trebuchet MS" w:hAnsi="Trebuchet MS"/>
        </w:rPr>
      </w:pPr>
      <w:bookmarkStart w:id="0" w:name="_GoBack"/>
      <w:r>
        <w:rPr>
          <w:rFonts w:ascii="Trebuchet MS" w:hAnsi="Trebuchet MS"/>
          <w:noProof/>
        </w:rPr>
        <w:drawing>
          <wp:anchor distT="0" distB="0" distL="114300" distR="114300" simplePos="0" relativeHeight="251661312" behindDoc="0" locked="0" layoutInCell="1" allowOverlap="1" wp14:anchorId="71C22928" wp14:editId="0F6163C1">
            <wp:simplePos x="0" y="0"/>
            <wp:positionH relativeFrom="column">
              <wp:posOffset>-114300</wp:posOffset>
            </wp:positionH>
            <wp:positionV relativeFrom="paragraph">
              <wp:posOffset>51435</wp:posOffset>
            </wp:positionV>
            <wp:extent cx="1177834" cy="914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G très peti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834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A413F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D2836" wp14:editId="5275A8EE">
                <wp:simplePos x="0" y="0"/>
                <wp:positionH relativeFrom="column">
                  <wp:posOffset>2743200</wp:posOffset>
                </wp:positionH>
                <wp:positionV relativeFrom="paragraph">
                  <wp:posOffset>51435</wp:posOffset>
                </wp:positionV>
                <wp:extent cx="5600700" cy="1209040"/>
                <wp:effectExtent l="0" t="0" r="38100" b="35560"/>
                <wp:wrapTight wrapText="bothSides">
                  <wp:wrapPolygon edited="0">
                    <wp:start x="0" y="0"/>
                    <wp:lineTo x="0" y="21782"/>
                    <wp:lineTo x="21649" y="21782"/>
                    <wp:lineTo x="21649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090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313C68" w14:textId="0C87491E" w:rsidR="00446235" w:rsidRPr="00C6393D" w:rsidRDefault="00446235" w:rsidP="00641B02">
                            <w:pPr>
                              <w:spacing w:before="240" w:after="24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215868" w:themeColor="accent5" w:themeShade="80"/>
                                <w:sz w:val="32"/>
                              </w:rPr>
                            </w:pPr>
                            <w:r w:rsidRPr="00C6393D">
                              <w:rPr>
                                <w:rFonts w:ascii="Trebuchet MS" w:hAnsi="Trebuchet MS"/>
                                <w:b/>
                                <w:bCs/>
                                <w:color w:val="215868" w:themeColor="accent5" w:themeShade="80"/>
                                <w:sz w:val="32"/>
                              </w:rPr>
                              <w:t xml:space="preserve">Cursus IFS &amp; Self Leadership </w:t>
                            </w:r>
                          </w:p>
                          <w:p w14:paraId="5AE75C70" w14:textId="77777777" w:rsidR="00446235" w:rsidRPr="00C6393D" w:rsidRDefault="00446235" w:rsidP="0025569A">
                            <w:pPr>
                              <w:pStyle w:val="Titre1"/>
                              <w:spacing w:after="240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C6393D">
                              <w:rPr>
                                <w:rFonts w:ascii="Trebuchet MS" w:hAnsi="Trebuchet MS"/>
                                <w:sz w:val="28"/>
                              </w:rPr>
                              <w:t xml:space="preserve">AUTO-EVALUATION DES ACQUIS </w:t>
                            </w:r>
                          </w:p>
                          <w:p w14:paraId="78D21BDC" w14:textId="77777777" w:rsidR="00446235" w:rsidRPr="0025569A" w:rsidRDefault="00446235" w:rsidP="0025569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32"/>
                              </w:rPr>
                            </w:pPr>
                          </w:p>
                          <w:p w14:paraId="2F83CBB2" w14:textId="77777777" w:rsidR="00446235" w:rsidRDefault="00446235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E2A4068" w14:textId="77777777" w:rsidR="00446235" w:rsidRPr="0025569A" w:rsidRDefault="00446235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in;margin-top:4.05pt;width:441pt;height:9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" filled="f" strokecolor="#b2a1c7" strokeweight="1.75pt">
                <v:textbox inset=",7.2pt,,7.2pt">
                  <w:txbxContent>
                    <w:p w14:paraId="6B313C68" w14:textId="0C87491E" w:rsidR="00446235" w:rsidRPr="00C6393D" w:rsidRDefault="00446235" w:rsidP="00641B02">
                      <w:pPr>
                        <w:spacing w:before="240" w:after="240"/>
                        <w:jc w:val="center"/>
                        <w:rPr>
                          <w:rFonts w:ascii="Trebuchet MS" w:hAnsi="Trebuchet MS"/>
                          <w:b/>
                          <w:bCs/>
                          <w:color w:val="215868" w:themeColor="accent5" w:themeShade="80"/>
                          <w:sz w:val="32"/>
                        </w:rPr>
                      </w:pPr>
                      <w:r w:rsidRPr="00C6393D">
                        <w:rPr>
                          <w:rFonts w:ascii="Trebuchet MS" w:hAnsi="Trebuchet MS"/>
                          <w:b/>
                          <w:bCs/>
                          <w:color w:val="215868" w:themeColor="accent5" w:themeShade="80"/>
                          <w:sz w:val="32"/>
                        </w:rPr>
                        <w:t xml:space="preserve">Cursus IFS &amp; Self Leadership </w:t>
                      </w:r>
                    </w:p>
                    <w:p w14:paraId="5AE75C70" w14:textId="77777777" w:rsidR="00446235" w:rsidRPr="00C6393D" w:rsidRDefault="00446235" w:rsidP="0025569A">
                      <w:pPr>
                        <w:pStyle w:val="Titre1"/>
                        <w:spacing w:after="240"/>
                        <w:rPr>
                          <w:rFonts w:ascii="Trebuchet MS" w:hAnsi="Trebuchet MS"/>
                          <w:sz w:val="28"/>
                        </w:rPr>
                      </w:pPr>
                      <w:r w:rsidRPr="00C6393D">
                        <w:rPr>
                          <w:rFonts w:ascii="Trebuchet MS" w:hAnsi="Trebuchet MS"/>
                          <w:sz w:val="28"/>
                        </w:rPr>
                        <w:t xml:space="preserve">AUTO-EVALUATION DES ACQUIS </w:t>
                      </w:r>
                    </w:p>
                    <w:p w14:paraId="78D21BDC" w14:textId="77777777" w:rsidR="00446235" w:rsidRPr="0025569A" w:rsidRDefault="00446235" w:rsidP="0025569A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32"/>
                        </w:rPr>
                      </w:pPr>
                    </w:p>
                    <w:p w14:paraId="2F83CBB2" w14:textId="77777777" w:rsidR="00446235" w:rsidRDefault="00446235">
                      <w:pPr>
                        <w:rPr>
                          <w:rFonts w:ascii="Trebuchet MS" w:hAnsi="Trebuchet MS"/>
                        </w:rPr>
                      </w:pPr>
                    </w:p>
                    <w:p w14:paraId="6E2A4068" w14:textId="77777777" w:rsidR="00446235" w:rsidRPr="0025569A" w:rsidRDefault="00446235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4B80AB" w14:textId="77777777" w:rsidR="005D0982" w:rsidRPr="0025569A" w:rsidRDefault="005D0982" w:rsidP="002F27C4">
      <w:pPr>
        <w:pStyle w:val="Titre1"/>
        <w:jc w:val="left"/>
        <w:rPr>
          <w:rFonts w:ascii="Trebuchet MS" w:hAnsi="Trebuchet MS"/>
        </w:rPr>
      </w:pPr>
    </w:p>
    <w:p w14:paraId="2E93D76B" w14:textId="77777777" w:rsidR="005D0982" w:rsidRDefault="005D0982" w:rsidP="00B61025">
      <w:pPr>
        <w:pStyle w:val="Corpsdetexte"/>
        <w:spacing w:before="60"/>
        <w:rPr>
          <w:rFonts w:ascii="Trebuchet MS" w:hAnsi="Trebuchet MS"/>
          <w:sz w:val="10"/>
        </w:rPr>
      </w:pPr>
    </w:p>
    <w:p w14:paraId="78BBFFA8" w14:textId="52845DC7" w:rsidR="00A75A0F" w:rsidRDefault="00A75A0F" w:rsidP="00641B02">
      <w:pPr>
        <w:pStyle w:val="Corpsdetexte"/>
        <w:spacing w:line="240" w:lineRule="exact"/>
        <w:rPr>
          <w:rFonts w:ascii="Trebuchet MS" w:hAnsi="Trebuchet MS"/>
          <w:sz w:val="24"/>
        </w:rPr>
      </w:pPr>
    </w:p>
    <w:p w14:paraId="5F4BBD6D" w14:textId="77777777" w:rsidR="00A75A0F" w:rsidRDefault="00A75A0F" w:rsidP="00641B02">
      <w:pPr>
        <w:pStyle w:val="Corpsdetexte"/>
        <w:spacing w:line="240" w:lineRule="exact"/>
        <w:rPr>
          <w:rFonts w:ascii="Trebuchet MS" w:hAnsi="Trebuchet MS"/>
          <w:sz w:val="24"/>
        </w:rPr>
      </w:pPr>
    </w:p>
    <w:p w14:paraId="77AEDFED" w14:textId="77777777" w:rsidR="00A75A0F" w:rsidRDefault="00A75A0F" w:rsidP="00641B02">
      <w:pPr>
        <w:pStyle w:val="Corpsdetexte"/>
        <w:spacing w:line="240" w:lineRule="exact"/>
        <w:rPr>
          <w:rFonts w:ascii="Trebuchet MS" w:hAnsi="Trebuchet MS"/>
          <w:sz w:val="24"/>
        </w:rPr>
      </w:pPr>
    </w:p>
    <w:p w14:paraId="0AD1856E" w14:textId="77777777" w:rsidR="00A75A0F" w:rsidRDefault="00A75A0F" w:rsidP="00641B02">
      <w:pPr>
        <w:pStyle w:val="Corpsdetexte"/>
        <w:spacing w:line="240" w:lineRule="exact"/>
        <w:rPr>
          <w:rFonts w:ascii="Trebuchet MS" w:hAnsi="Trebuchet MS"/>
          <w:sz w:val="24"/>
        </w:rPr>
      </w:pPr>
    </w:p>
    <w:p w14:paraId="22F88A08" w14:textId="77777777" w:rsidR="00A75A0F" w:rsidRDefault="00A75A0F" w:rsidP="00641B02">
      <w:pPr>
        <w:pStyle w:val="Corpsdetexte"/>
        <w:spacing w:line="240" w:lineRule="exact"/>
        <w:rPr>
          <w:rFonts w:ascii="Trebuchet MS" w:hAnsi="Trebuchet MS"/>
          <w:sz w:val="24"/>
        </w:rPr>
      </w:pPr>
    </w:p>
    <w:p w14:paraId="33D409CF" w14:textId="77777777" w:rsidR="00A75A0F" w:rsidRDefault="00A75A0F" w:rsidP="00641B02">
      <w:pPr>
        <w:pStyle w:val="Corpsdetexte"/>
        <w:spacing w:line="240" w:lineRule="exact"/>
        <w:rPr>
          <w:rFonts w:ascii="Trebuchet MS" w:hAnsi="Trebuchet MS"/>
          <w:sz w:val="24"/>
        </w:rPr>
      </w:pPr>
    </w:p>
    <w:p w14:paraId="688906D0" w14:textId="77777777" w:rsidR="00A75A0F" w:rsidRDefault="00A75A0F" w:rsidP="00641B02">
      <w:pPr>
        <w:pStyle w:val="Corpsdetexte"/>
        <w:spacing w:line="240" w:lineRule="exact"/>
        <w:rPr>
          <w:rFonts w:ascii="Trebuchet MS" w:hAnsi="Trebuchet MS"/>
          <w:sz w:val="24"/>
        </w:rPr>
      </w:pPr>
    </w:p>
    <w:p w14:paraId="3F4DE95E" w14:textId="355AB15F" w:rsidR="00641B02" w:rsidRDefault="003E0A31" w:rsidP="00641B02">
      <w:pPr>
        <w:pStyle w:val="Corpsdetexte"/>
        <w:spacing w:line="240" w:lineRule="exac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Nom </w:t>
      </w:r>
      <w:r w:rsidR="005D0982" w:rsidRPr="008C52AF">
        <w:rPr>
          <w:rFonts w:ascii="Trebuchet MS" w:hAnsi="Trebuchet MS"/>
          <w:sz w:val="24"/>
        </w:rPr>
        <w:t>Stagiaire</w:t>
      </w:r>
      <w:r w:rsidR="005D0982">
        <w:rPr>
          <w:rFonts w:ascii="Trebuchet MS" w:hAnsi="Trebuchet MS"/>
          <w:sz w:val="24"/>
        </w:rPr>
        <w:t xml:space="preserve"> : </w:t>
      </w:r>
      <w:r w:rsidR="007C2D7C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>……………………………………………</w:t>
      </w:r>
      <w:r w:rsidR="007C2D7C">
        <w:rPr>
          <w:rFonts w:ascii="Trebuchet MS" w:hAnsi="Trebuchet MS"/>
          <w:sz w:val="24"/>
        </w:rPr>
        <w:t xml:space="preserve">         </w:t>
      </w:r>
      <w:r w:rsidR="00E46263">
        <w:rPr>
          <w:rFonts w:ascii="Trebuchet MS" w:hAnsi="Trebuchet MS"/>
          <w:sz w:val="24"/>
        </w:rPr>
        <w:t xml:space="preserve">     </w:t>
      </w:r>
      <w:r w:rsidR="005D0982" w:rsidRPr="000E3D2B">
        <w:rPr>
          <w:rFonts w:ascii="Trebuchet MS" w:hAnsi="Trebuchet MS"/>
          <w:sz w:val="24"/>
        </w:rPr>
        <w:t xml:space="preserve">Dates : </w:t>
      </w:r>
      <w:r w:rsidRPr="003E0A31">
        <w:rPr>
          <w:rFonts w:ascii="Trebuchet MS" w:hAnsi="Trebuchet MS"/>
          <w:b w:val="0"/>
          <w:sz w:val="24"/>
        </w:rPr>
        <w:t>13-14 septembre, 18-19 octobre, 15-16 novembre, 13-14 décembre 2018</w:t>
      </w:r>
    </w:p>
    <w:p w14:paraId="030586D4" w14:textId="4242D98D" w:rsidR="005D0982" w:rsidRPr="007C2D7C" w:rsidRDefault="005D0982" w:rsidP="007C2D7C">
      <w:pPr>
        <w:pStyle w:val="Corpsdetexte"/>
        <w:spacing w:before="60" w:line="240" w:lineRule="exact"/>
        <w:rPr>
          <w:rFonts w:ascii="Trebuchet MS" w:hAnsi="Trebuchet MS"/>
          <w:sz w:val="24"/>
        </w:rPr>
      </w:pPr>
      <w:r w:rsidRPr="00641B02">
        <w:rPr>
          <w:rFonts w:ascii="Trebuchet MS" w:hAnsi="Trebuchet MS"/>
          <w:sz w:val="24"/>
        </w:rPr>
        <w:t>Lieu </w:t>
      </w:r>
      <w:r w:rsidRPr="0013148D">
        <w:rPr>
          <w:rFonts w:ascii="Trebuchet MS" w:hAnsi="Trebuchet MS" w:cs="Century Gothic"/>
          <w:bCs w:val="0"/>
          <w:sz w:val="24"/>
        </w:rPr>
        <w:t>:</w:t>
      </w:r>
      <w:r w:rsidRPr="000E3D2B">
        <w:rPr>
          <w:rFonts w:ascii="Trebuchet MS" w:hAnsi="Trebuchet MS"/>
        </w:rPr>
        <w:t xml:space="preserve"> </w:t>
      </w:r>
      <w:r w:rsidRPr="0013148D">
        <w:rPr>
          <w:rFonts w:ascii="Trebuchet MS" w:hAnsi="Trebuchet MS"/>
          <w:b w:val="0"/>
          <w:sz w:val="24"/>
        </w:rPr>
        <w:t>Paris</w:t>
      </w:r>
      <w:r w:rsidR="007C2D7C">
        <w:rPr>
          <w:rFonts w:ascii="Trebuchet MS" w:hAnsi="Trebuchet MS"/>
        </w:rPr>
        <w:t xml:space="preserve">                                                        </w:t>
      </w:r>
      <w:r w:rsidR="001106D1">
        <w:rPr>
          <w:rFonts w:ascii="Trebuchet MS" w:hAnsi="Trebuchet MS"/>
        </w:rPr>
        <w:t xml:space="preserve">                     </w:t>
      </w:r>
      <w:r w:rsidRPr="007C2D7C">
        <w:rPr>
          <w:rFonts w:ascii="Trebuchet MS" w:hAnsi="Trebuchet MS"/>
          <w:sz w:val="24"/>
        </w:rPr>
        <w:t>Nature</w:t>
      </w:r>
      <w:r w:rsidRPr="000E3D2B">
        <w:rPr>
          <w:rFonts w:ascii="Trebuchet MS" w:hAnsi="Trebuchet MS" w:cs="Century Gothic"/>
          <w:b w:val="0"/>
        </w:rPr>
        <w:t xml:space="preserve"> </w:t>
      </w:r>
      <w:r w:rsidRPr="000E3D2B">
        <w:rPr>
          <w:rFonts w:ascii="Trebuchet MS" w:hAnsi="Trebuchet MS" w:cs="Century Gothic"/>
        </w:rPr>
        <w:t xml:space="preserve">: </w:t>
      </w:r>
      <w:r w:rsidRPr="007C2D7C">
        <w:rPr>
          <w:rFonts w:ascii="Trebuchet MS" w:hAnsi="Trebuchet MS" w:cs="Century Gothic"/>
          <w:b w:val="0"/>
          <w:sz w:val="24"/>
        </w:rPr>
        <w:t>action d'acquisition, d'entretien ou de perfectionnement des connaissances</w:t>
      </w:r>
      <w:r w:rsidRPr="000E3D2B">
        <w:rPr>
          <w:rFonts w:ascii="Trebuchet MS" w:hAnsi="Trebuchet MS" w:cs="Century Gothic"/>
        </w:rPr>
        <w:t xml:space="preserve"> </w:t>
      </w:r>
    </w:p>
    <w:p w14:paraId="061226A5" w14:textId="77777777" w:rsidR="00641B02" w:rsidRDefault="00641B02" w:rsidP="00641B02">
      <w:pPr>
        <w:pStyle w:val="Titre2"/>
        <w:ind w:left="0"/>
        <w:jc w:val="both"/>
        <w:rPr>
          <w:rFonts w:ascii="Trebuchet MS" w:hAnsi="Trebuchet MS"/>
          <w:szCs w:val="24"/>
        </w:rPr>
      </w:pPr>
    </w:p>
    <w:p w14:paraId="01614131" w14:textId="77777777" w:rsidR="00073FEC" w:rsidRPr="00073FEC" w:rsidRDefault="005D0982" w:rsidP="00073FEC">
      <w:pPr>
        <w:pStyle w:val="Titre2"/>
        <w:ind w:left="0"/>
        <w:jc w:val="both"/>
        <w:rPr>
          <w:rFonts w:ascii="Trebuchet MS" w:hAnsi="Trebuchet MS" w:cs="Century Gothic"/>
          <w:b w:val="0"/>
          <w:szCs w:val="24"/>
        </w:rPr>
      </w:pPr>
      <w:r w:rsidRPr="000E3D2B">
        <w:rPr>
          <w:rFonts w:ascii="Trebuchet MS" w:hAnsi="Trebuchet MS"/>
          <w:szCs w:val="24"/>
        </w:rPr>
        <w:t xml:space="preserve">Objectifs généraux : </w:t>
      </w:r>
      <w:r w:rsidRPr="000E3D2B">
        <w:rPr>
          <w:rFonts w:ascii="Trebuchet MS" w:hAnsi="Trebuchet MS" w:cs="Century Gothic"/>
          <w:b w:val="0"/>
          <w:szCs w:val="24"/>
        </w:rPr>
        <w:t xml:space="preserve">développer une </w:t>
      </w:r>
      <w:r w:rsidR="00641B02">
        <w:rPr>
          <w:rFonts w:ascii="Trebuchet MS" w:hAnsi="Trebuchet MS" w:cs="Century Gothic"/>
          <w:b w:val="0"/>
          <w:szCs w:val="24"/>
        </w:rPr>
        <w:t>posture collaborative</w:t>
      </w:r>
      <w:r w:rsidRPr="000E3D2B">
        <w:rPr>
          <w:rFonts w:ascii="Trebuchet MS" w:hAnsi="Trebuchet MS" w:cs="Century Gothic"/>
          <w:b w:val="0"/>
          <w:szCs w:val="24"/>
        </w:rPr>
        <w:t xml:space="preserve"> génératrice de confiance </w:t>
      </w:r>
      <w:r w:rsidR="00641B02">
        <w:rPr>
          <w:rFonts w:ascii="Trebuchet MS" w:hAnsi="Trebuchet MS" w:cs="Century Gothic"/>
          <w:b w:val="0"/>
          <w:szCs w:val="24"/>
        </w:rPr>
        <w:t>et de clarté tant au quotidien que dans la conduite de ses projets,</w:t>
      </w:r>
      <w:r w:rsidRPr="000E3D2B">
        <w:rPr>
          <w:rFonts w:ascii="Trebuchet MS" w:hAnsi="Trebuchet MS" w:cs="Century Gothic"/>
          <w:b w:val="0"/>
          <w:szCs w:val="24"/>
        </w:rPr>
        <w:t xml:space="preserve"> fondée sur </w:t>
      </w:r>
      <w:r w:rsidR="00641B02">
        <w:rPr>
          <w:rFonts w:ascii="Trebuchet MS" w:hAnsi="Trebuchet MS" w:cs="Century Gothic"/>
          <w:b w:val="0"/>
          <w:szCs w:val="24"/>
        </w:rPr>
        <w:t xml:space="preserve">la </w:t>
      </w:r>
      <w:r w:rsidR="00073FEC">
        <w:rPr>
          <w:rFonts w:ascii="Trebuchet MS" w:hAnsi="Trebuchet MS" w:cs="Century Gothic"/>
          <w:b w:val="0"/>
          <w:szCs w:val="24"/>
        </w:rPr>
        <w:t>re</w:t>
      </w:r>
      <w:r w:rsidR="00641B02">
        <w:rPr>
          <w:rFonts w:ascii="Trebuchet MS" w:hAnsi="Trebuchet MS" w:cs="Century Gothic"/>
          <w:b w:val="0"/>
          <w:szCs w:val="24"/>
        </w:rPr>
        <w:t>connaissance ses ressources intérieures (parties et Self)</w:t>
      </w:r>
      <w:r w:rsidRPr="000E3D2B">
        <w:rPr>
          <w:rFonts w:ascii="Trebuchet MS" w:hAnsi="Trebuchet MS" w:cs="Century Gothic"/>
          <w:b w:val="0"/>
          <w:szCs w:val="24"/>
        </w:rPr>
        <w:t xml:space="preserve">, </w:t>
      </w:r>
      <w:r w:rsidR="00641B02">
        <w:rPr>
          <w:rFonts w:ascii="Trebuchet MS" w:hAnsi="Trebuchet MS" w:cs="Century Gothic"/>
          <w:b w:val="0"/>
          <w:szCs w:val="24"/>
        </w:rPr>
        <w:t>la capacité à</w:t>
      </w:r>
      <w:r w:rsidR="00073FEC">
        <w:rPr>
          <w:rFonts w:ascii="Trebuchet MS" w:hAnsi="Trebuchet MS" w:cs="Century Gothic"/>
          <w:b w:val="0"/>
          <w:szCs w:val="24"/>
        </w:rPr>
        <w:t xml:space="preserve"> soutenir le développement de no</w:t>
      </w:r>
      <w:r w:rsidR="00641B02">
        <w:rPr>
          <w:rFonts w:ascii="Trebuchet MS" w:hAnsi="Trebuchet MS" w:cs="Century Gothic"/>
          <w:b w:val="0"/>
          <w:szCs w:val="24"/>
        </w:rPr>
        <w:t>s ressources intérieures (Self coaching)</w:t>
      </w:r>
      <w:r w:rsidRPr="000E3D2B">
        <w:rPr>
          <w:rFonts w:ascii="Trebuchet MS" w:hAnsi="Trebuchet MS" w:cs="Century Gothic"/>
          <w:b w:val="0"/>
          <w:szCs w:val="24"/>
        </w:rPr>
        <w:t xml:space="preserve">, </w:t>
      </w:r>
      <w:r w:rsidR="00073FEC">
        <w:rPr>
          <w:rFonts w:ascii="Trebuchet MS" w:hAnsi="Trebuchet MS" w:cs="Century Gothic"/>
          <w:b w:val="0"/>
          <w:szCs w:val="24"/>
        </w:rPr>
        <w:t>à résoudre nos conflits internes (Self médiation) et externes (Self relations) et un pilotage collectif générateur de coopération (Self gouvernance).</w:t>
      </w:r>
    </w:p>
    <w:p w14:paraId="0B0EB695" w14:textId="77777777" w:rsidR="005D0982" w:rsidRDefault="005D0982" w:rsidP="00F14E70">
      <w:pPr>
        <w:spacing w:before="120" w:after="240"/>
        <w:rPr>
          <w:rFonts w:ascii="Trebuchet MS" w:hAnsi="Trebuchet MS" w:cs="Century Gothic"/>
          <w:bCs/>
        </w:rPr>
      </w:pPr>
      <w:r w:rsidRPr="000E3D2B">
        <w:rPr>
          <w:rFonts w:ascii="Trebuchet MS" w:hAnsi="Trebuchet MS"/>
          <w:b/>
          <w:bCs/>
        </w:rPr>
        <w:t>Intervenant </w:t>
      </w:r>
      <w:r w:rsidRPr="000E3D2B">
        <w:t xml:space="preserve">: </w:t>
      </w:r>
      <w:r>
        <w:rPr>
          <w:rFonts w:ascii="Trebuchet MS" w:hAnsi="Trebuchet MS" w:cs="Century Gothic"/>
          <w:bCs/>
        </w:rPr>
        <w:t xml:space="preserve">Isabelle Desplats, </w:t>
      </w:r>
      <w:r w:rsidR="00641B02">
        <w:rPr>
          <w:rFonts w:ascii="Trebuchet MS" w:hAnsi="Trebuchet MS"/>
        </w:rPr>
        <w:t>psycho praticienne</w:t>
      </w:r>
      <w:r>
        <w:rPr>
          <w:rFonts w:ascii="Trebuchet MS" w:hAnsi="Trebuchet MS"/>
        </w:rPr>
        <w:t xml:space="preserve"> certifiée </w:t>
      </w:r>
      <w:r w:rsidR="00641B02">
        <w:rPr>
          <w:rFonts w:ascii="Trebuchet MS" w:hAnsi="Trebuchet MS"/>
        </w:rPr>
        <w:t>en IFS et formatrice</w:t>
      </w:r>
      <w:r>
        <w:rPr>
          <w:rFonts w:ascii="Trebuchet MS" w:hAnsi="Trebuchet MS"/>
        </w:rPr>
        <w:t>.</w:t>
      </w:r>
    </w:p>
    <w:p w14:paraId="7F4C5700" w14:textId="77777777" w:rsidR="005D0982" w:rsidRDefault="005D0982" w:rsidP="003E0A31">
      <w:pPr>
        <w:pStyle w:val="Retraitcorpsdetexte"/>
        <w:pBdr>
          <w:bottom w:val="single" w:sz="18" w:space="31" w:color="31849B" w:themeColor="accent5" w:themeShade="BF"/>
        </w:pBdr>
        <w:ind w:left="-142"/>
        <w:rPr>
          <w:rFonts w:ascii="Calibri" w:hAnsi="Calibri" w:cs="Calibri"/>
          <w:szCs w:val="18"/>
        </w:rPr>
      </w:pPr>
    </w:p>
    <w:p w14:paraId="2EB285D9" w14:textId="77777777" w:rsidR="00237F54" w:rsidRDefault="00237F54" w:rsidP="00C63A99">
      <w:pPr>
        <w:pStyle w:val="Retraitcorpsdetexte"/>
        <w:rPr>
          <w:rFonts w:ascii="Calibri" w:hAnsi="Calibri" w:cs="Calibri"/>
          <w:szCs w:val="18"/>
        </w:rPr>
      </w:pPr>
    </w:p>
    <w:p w14:paraId="726966F1" w14:textId="77777777" w:rsidR="00F14E70" w:rsidRDefault="00F14E70" w:rsidP="00237F54">
      <w:pPr>
        <w:pStyle w:val="Retraitcorpsdetexte"/>
        <w:ind w:left="0"/>
        <w:jc w:val="center"/>
        <w:rPr>
          <w:rFonts w:ascii="Calibri" w:hAnsi="Calibri" w:cs="Calibri"/>
          <w:b/>
          <w:color w:val="31849B" w:themeColor="accent5" w:themeShade="BF"/>
          <w:sz w:val="28"/>
          <w:szCs w:val="18"/>
        </w:rPr>
      </w:pPr>
    </w:p>
    <w:p w14:paraId="11C5B093" w14:textId="2BC79A78" w:rsidR="008A413F" w:rsidRPr="00C6393D" w:rsidRDefault="008A413F" w:rsidP="00237F54">
      <w:pPr>
        <w:pStyle w:val="Retraitcorpsdetexte"/>
        <w:ind w:left="0"/>
        <w:jc w:val="center"/>
        <w:rPr>
          <w:rFonts w:ascii="Calibri" w:hAnsi="Calibri" w:cs="Calibri"/>
          <w:b/>
          <w:color w:val="31849B" w:themeColor="accent5" w:themeShade="BF"/>
          <w:sz w:val="28"/>
          <w:szCs w:val="18"/>
        </w:rPr>
      </w:pPr>
      <w:r w:rsidRPr="00C6393D">
        <w:rPr>
          <w:rFonts w:ascii="Calibri" w:hAnsi="Calibri" w:cs="Calibri"/>
          <w:b/>
          <w:color w:val="31849B" w:themeColor="accent5" w:themeShade="BF"/>
          <w:sz w:val="28"/>
          <w:szCs w:val="18"/>
        </w:rPr>
        <w:t>Légende</w:t>
      </w:r>
      <w:r w:rsidR="007C2D7C" w:rsidRPr="00C6393D">
        <w:rPr>
          <w:rFonts w:ascii="Calibri" w:hAnsi="Calibri" w:cs="Calibri"/>
          <w:b/>
          <w:color w:val="31849B" w:themeColor="accent5" w:themeShade="BF"/>
          <w:sz w:val="28"/>
          <w:szCs w:val="18"/>
        </w:rPr>
        <w:t xml:space="preserve"> du questionnaire</w:t>
      </w:r>
    </w:p>
    <w:p w14:paraId="6813A99A" w14:textId="77777777" w:rsidR="00237F54" w:rsidRDefault="00237F54" w:rsidP="00237F54">
      <w:pPr>
        <w:pStyle w:val="Retraitcorpsdetexte"/>
        <w:ind w:left="0"/>
        <w:jc w:val="center"/>
        <w:rPr>
          <w:rFonts w:ascii="Calibri" w:hAnsi="Calibri" w:cs="Calibri"/>
          <w:sz w:val="28"/>
          <w:szCs w:val="18"/>
        </w:rPr>
      </w:pPr>
    </w:p>
    <w:tbl>
      <w:tblPr>
        <w:tblStyle w:val="Grille"/>
        <w:tblW w:w="15843" w:type="dxa"/>
        <w:tblLook w:val="04A0" w:firstRow="1" w:lastRow="0" w:firstColumn="1" w:lastColumn="0" w:noHBand="0" w:noVBand="1"/>
      </w:tblPr>
      <w:tblGrid>
        <w:gridCol w:w="3652"/>
        <w:gridCol w:w="8732"/>
        <w:gridCol w:w="3459"/>
      </w:tblGrid>
      <w:tr w:rsidR="00237F54" w14:paraId="76150A1D" w14:textId="77777777" w:rsidTr="00AB1670">
        <w:tc>
          <w:tcPr>
            <w:tcW w:w="3652" w:type="dxa"/>
          </w:tcPr>
          <w:p w14:paraId="555E6D9C" w14:textId="3368EF7B" w:rsidR="00237F54" w:rsidRDefault="00E46263" w:rsidP="007036E6">
            <w:pPr>
              <w:pStyle w:val="Retraitcorpsdetexte"/>
              <w:spacing w:before="60" w:after="60"/>
              <w:ind w:left="0"/>
              <w:jc w:val="both"/>
              <w:rPr>
                <w:rFonts w:ascii="Calibri" w:hAnsi="Calibri" w:cs="Calibri"/>
                <w:sz w:val="28"/>
                <w:szCs w:val="18"/>
              </w:rPr>
            </w:pPr>
            <w:r>
              <w:rPr>
                <w:rFonts w:ascii="Trebuchet MS" w:hAnsi="Trebuchet MS"/>
                <w:b/>
                <w:sz w:val="22"/>
              </w:rPr>
              <w:t>0</w:t>
            </w:r>
            <w:r w:rsidR="007036E6">
              <w:rPr>
                <w:rFonts w:ascii="Trebuchet MS" w:hAnsi="Trebuchet MS"/>
                <w:b/>
                <w:sz w:val="22"/>
              </w:rPr>
              <w:t xml:space="preserve">. </w:t>
            </w:r>
            <w:r w:rsidR="00237F54">
              <w:rPr>
                <w:rFonts w:ascii="Trebuchet MS" w:hAnsi="Trebuchet MS"/>
                <w:b/>
                <w:sz w:val="22"/>
              </w:rPr>
              <w:t>Non perçu / Sans compétence</w:t>
            </w:r>
          </w:p>
        </w:tc>
        <w:tc>
          <w:tcPr>
            <w:tcW w:w="8732" w:type="dxa"/>
          </w:tcPr>
          <w:p w14:paraId="229FCC65" w14:textId="77777777" w:rsidR="00237F54" w:rsidRPr="00237F54" w:rsidRDefault="00237F54" w:rsidP="00237F54">
            <w:pPr>
              <w:spacing w:before="60"/>
              <w:ind w:left="23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sz w:val="22"/>
              </w:rPr>
              <w:t>P</w:t>
            </w:r>
            <w:r w:rsidRPr="00237F54">
              <w:rPr>
                <w:rFonts w:ascii="Trebuchet MS" w:hAnsi="Trebuchet MS"/>
                <w:sz w:val="22"/>
              </w:rPr>
              <w:t xml:space="preserve">as de connaissance de cette notion </w:t>
            </w:r>
            <w:r>
              <w:rPr>
                <w:rFonts w:ascii="Trebuchet MS" w:hAnsi="Trebuchet MS"/>
                <w:sz w:val="22"/>
              </w:rPr>
              <w:t>ou</w:t>
            </w:r>
            <w:r w:rsidRPr="00237F54">
              <w:rPr>
                <w:rFonts w:ascii="Trebuchet MS" w:hAnsi="Trebuchet MS"/>
                <w:sz w:val="22"/>
              </w:rPr>
              <w:t xml:space="preserve"> de ce savoir-faire </w:t>
            </w:r>
          </w:p>
        </w:tc>
        <w:tc>
          <w:tcPr>
            <w:tcW w:w="3459" w:type="dxa"/>
          </w:tcPr>
          <w:p w14:paraId="6771068C" w14:textId="77777777" w:rsidR="00237F54" w:rsidRPr="00237F54" w:rsidRDefault="00237F54" w:rsidP="00C6393D">
            <w:pPr>
              <w:spacing w:before="60"/>
              <w:ind w:left="357" w:right="-49"/>
              <w:rPr>
                <w:rFonts w:ascii="Trebuchet MS" w:hAnsi="Trebuchet MS"/>
                <w:sz w:val="22"/>
              </w:rPr>
            </w:pPr>
            <w:r w:rsidRPr="00237F54">
              <w:rPr>
                <w:rFonts w:ascii="Trebuchet MS" w:hAnsi="Trebuchet MS"/>
                <w:sz w:val="22"/>
              </w:rPr>
              <w:t>Inconsciemment incompétent</w:t>
            </w:r>
          </w:p>
        </w:tc>
      </w:tr>
      <w:tr w:rsidR="00237F54" w14:paraId="71EB3B41" w14:textId="77777777" w:rsidTr="00AB1670">
        <w:tc>
          <w:tcPr>
            <w:tcW w:w="3652" w:type="dxa"/>
          </w:tcPr>
          <w:p w14:paraId="2031F1E6" w14:textId="40F0AD43" w:rsidR="00237F54" w:rsidRDefault="00E46263" w:rsidP="007036E6">
            <w:pPr>
              <w:pStyle w:val="Retraitcorpsdetexte"/>
              <w:spacing w:before="60" w:after="60"/>
              <w:ind w:left="0"/>
              <w:jc w:val="both"/>
              <w:rPr>
                <w:rFonts w:ascii="Calibri" w:hAnsi="Calibri" w:cs="Calibri"/>
                <w:sz w:val="28"/>
                <w:szCs w:val="18"/>
              </w:rPr>
            </w:pPr>
            <w:r>
              <w:rPr>
                <w:rFonts w:ascii="Trebuchet MS" w:hAnsi="Trebuchet MS"/>
                <w:b/>
                <w:sz w:val="22"/>
              </w:rPr>
              <w:t>1</w:t>
            </w:r>
            <w:r w:rsidR="007036E6">
              <w:rPr>
                <w:rFonts w:ascii="Trebuchet MS" w:hAnsi="Trebuchet MS"/>
                <w:b/>
                <w:sz w:val="22"/>
              </w:rPr>
              <w:t xml:space="preserve">. </w:t>
            </w:r>
            <w:r w:rsidR="00237F54">
              <w:rPr>
                <w:rFonts w:ascii="Trebuchet MS" w:hAnsi="Trebuchet MS"/>
                <w:b/>
                <w:sz w:val="22"/>
              </w:rPr>
              <w:t>Découvert</w:t>
            </w:r>
          </w:p>
        </w:tc>
        <w:tc>
          <w:tcPr>
            <w:tcW w:w="8732" w:type="dxa"/>
          </w:tcPr>
          <w:p w14:paraId="3719C5AB" w14:textId="77777777" w:rsidR="00237F54" w:rsidRDefault="00237F54" w:rsidP="00237F54">
            <w:pPr>
              <w:pStyle w:val="Retraitcorpsdetexte"/>
              <w:spacing w:before="60"/>
              <w:ind w:left="23"/>
              <w:jc w:val="both"/>
              <w:rPr>
                <w:rFonts w:ascii="Calibri" w:hAnsi="Calibri" w:cs="Calibri"/>
                <w:sz w:val="28"/>
                <w:szCs w:val="18"/>
              </w:rPr>
            </w:pPr>
            <w:r w:rsidRPr="009E342E">
              <w:rPr>
                <w:rFonts w:ascii="Trebuchet MS" w:hAnsi="Trebuchet MS"/>
                <w:sz w:val="22"/>
              </w:rPr>
              <w:t>Déb</w:t>
            </w:r>
            <w:r>
              <w:rPr>
                <w:rFonts w:ascii="Trebuchet MS" w:hAnsi="Trebuchet MS"/>
                <w:sz w:val="22"/>
              </w:rPr>
              <w:t xml:space="preserve">ut de conscience de la notion ou </w:t>
            </w:r>
            <w:r w:rsidRPr="009E342E">
              <w:rPr>
                <w:rFonts w:ascii="Trebuchet MS" w:hAnsi="Trebuchet MS"/>
                <w:sz w:val="22"/>
              </w:rPr>
              <w:t>du savoir faire</w:t>
            </w:r>
          </w:p>
        </w:tc>
        <w:tc>
          <w:tcPr>
            <w:tcW w:w="3459" w:type="dxa"/>
          </w:tcPr>
          <w:p w14:paraId="72C1050A" w14:textId="77777777" w:rsidR="00237F54" w:rsidRPr="009E342E" w:rsidRDefault="00237F54" w:rsidP="00C6393D">
            <w:pPr>
              <w:pStyle w:val="Retraitcorpsdetexte"/>
              <w:spacing w:before="60"/>
              <w:ind w:left="357" w:right="-49"/>
              <w:rPr>
                <w:rFonts w:ascii="Trebuchet MS" w:hAnsi="Trebuchet MS"/>
                <w:sz w:val="22"/>
              </w:rPr>
            </w:pPr>
            <w:r w:rsidRPr="009E342E">
              <w:rPr>
                <w:rFonts w:ascii="Trebuchet MS" w:hAnsi="Trebuchet MS"/>
                <w:sz w:val="22"/>
              </w:rPr>
              <w:t>Consciemment incompétent</w:t>
            </w:r>
          </w:p>
        </w:tc>
      </w:tr>
      <w:tr w:rsidR="00237F54" w14:paraId="6157D761" w14:textId="77777777" w:rsidTr="00AB1670">
        <w:tc>
          <w:tcPr>
            <w:tcW w:w="3652" w:type="dxa"/>
          </w:tcPr>
          <w:p w14:paraId="684D18BC" w14:textId="1513403C" w:rsidR="00237F54" w:rsidRPr="00237F54" w:rsidRDefault="00E46263" w:rsidP="00A02350">
            <w:pPr>
              <w:pStyle w:val="Retraitcorpsdetexte"/>
              <w:spacing w:before="120"/>
              <w:ind w:left="0"/>
              <w:jc w:val="both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2</w:t>
            </w:r>
            <w:r w:rsidR="007036E6">
              <w:rPr>
                <w:rFonts w:ascii="Trebuchet MS" w:hAnsi="Trebuchet MS"/>
                <w:b/>
                <w:sz w:val="22"/>
              </w:rPr>
              <w:t xml:space="preserve">. </w:t>
            </w:r>
            <w:r w:rsidR="00237F54" w:rsidRPr="00237F54">
              <w:rPr>
                <w:rFonts w:ascii="Trebuchet MS" w:hAnsi="Trebuchet MS"/>
                <w:b/>
                <w:sz w:val="22"/>
              </w:rPr>
              <w:t>Compris /</w:t>
            </w:r>
            <w:r w:rsidR="00237F54">
              <w:rPr>
                <w:rFonts w:ascii="Trebuchet MS" w:hAnsi="Trebuchet MS"/>
                <w:b/>
                <w:sz w:val="22"/>
              </w:rPr>
              <w:t xml:space="preserve"> </w:t>
            </w:r>
            <w:r w:rsidR="00237F54" w:rsidRPr="00237F54">
              <w:rPr>
                <w:rFonts w:ascii="Trebuchet MS" w:hAnsi="Trebuchet MS"/>
                <w:b/>
                <w:sz w:val="22"/>
              </w:rPr>
              <w:t>Capacité</w:t>
            </w:r>
          </w:p>
        </w:tc>
        <w:tc>
          <w:tcPr>
            <w:tcW w:w="8732" w:type="dxa"/>
          </w:tcPr>
          <w:p w14:paraId="70BAC254" w14:textId="77777777" w:rsidR="00237F54" w:rsidRDefault="00237F54" w:rsidP="00237F54">
            <w:pPr>
              <w:pStyle w:val="Retraitcorpsdetexte"/>
              <w:spacing w:before="60"/>
              <w:ind w:left="23"/>
              <w:jc w:val="both"/>
              <w:rPr>
                <w:rFonts w:ascii="Calibri" w:hAnsi="Calibri" w:cs="Calibri"/>
                <w:sz w:val="28"/>
                <w:szCs w:val="18"/>
              </w:rPr>
            </w:pPr>
            <w:r w:rsidRPr="00237F54">
              <w:rPr>
                <w:rFonts w:ascii="Trebuchet MS" w:hAnsi="Trebuchet MS"/>
                <w:sz w:val="22"/>
              </w:rPr>
              <w:t xml:space="preserve">Capacité à </w:t>
            </w:r>
            <w:r>
              <w:rPr>
                <w:rFonts w:ascii="Trebuchet MS" w:hAnsi="Trebuchet MS"/>
                <w:sz w:val="22"/>
              </w:rPr>
              <w:t xml:space="preserve">comprendre la notion ou à </w:t>
            </w:r>
            <w:r w:rsidRPr="00237F54">
              <w:rPr>
                <w:rFonts w:ascii="Trebuchet MS" w:hAnsi="Trebuchet MS"/>
                <w:sz w:val="22"/>
              </w:rPr>
              <w:t xml:space="preserve">utiliser la compétence </w:t>
            </w:r>
            <w:r w:rsidR="00A75A0F">
              <w:rPr>
                <w:rFonts w:ascii="Trebuchet MS" w:hAnsi="Trebuchet MS"/>
                <w:sz w:val="22"/>
              </w:rPr>
              <w:t xml:space="preserve">de temps en temps et </w:t>
            </w:r>
            <w:r w:rsidRPr="00237F54">
              <w:rPr>
                <w:rFonts w:ascii="Trebuchet MS" w:hAnsi="Trebuchet MS"/>
                <w:sz w:val="22"/>
              </w:rPr>
              <w:t>avec effort</w:t>
            </w:r>
          </w:p>
        </w:tc>
        <w:tc>
          <w:tcPr>
            <w:tcW w:w="3459" w:type="dxa"/>
          </w:tcPr>
          <w:p w14:paraId="47BE0F25" w14:textId="3D0CBE31" w:rsidR="00237F54" w:rsidRPr="00237F54" w:rsidRDefault="00237F54" w:rsidP="007036E6">
            <w:pPr>
              <w:spacing w:before="120"/>
              <w:ind w:left="357" w:right="-51"/>
              <w:rPr>
                <w:rFonts w:ascii="Trebuchet MS" w:hAnsi="Trebuchet MS"/>
                <w:sz w:val="22"/>
              </w:rPr>
            </w:pPr>
            <w:r w:rsidRPr="00237F54">
              <w:rPr>
                <w:rFonts w:ascii="Trebuchet MS" w:hAnsi="Trebuchet MS"/>
                <w:sz w:val="22"/>
              </w:rPr>
              <w:t>Consciemment compétent</w:t>
            </w:r>
          </w:p>
        </w:tc>
      </w:tr>
      <w:tr w:rsidR="00237F54" w14:paraId="0E86D80F" w14:textId="77777777" w:rsidTr="00AB1670">
        <w:tc>
          <w:tcPr>
            <w:tcW w:w="3652" w:type="dxa"/>
          </w:tcPr>
          <w:p w14:paraId="01EE9562" w14:textId="2E2E49FF" w:rsidR="00237F54" w:rsidRPr="00237F54" w:rsidRDefault="00E46263" w:rsidP="007036E6">
            <w:pPr>
              <w:pStyle w:val="Retraitcorpsdetexte"/>
              <w:spacing w:before="60" w:after="60"/>
              <w:ind w:left="0"/>
              <w:jc w:val="both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3</w:t>
            </w:r>
            <w:r w:rsidR="007036E6">
              <w:rPr>
                <w:rFonts w:ascii="Trebuchet MS" w:hAnsi="Trebuchet MS"/>
                <w:b/>
                <w:sz w:val="22"/>
              </w:rPr>
              <w:t xml:space="preserve">. </w:t>
            </w:r>
            <w:r w:rsidR="00237F54">
              <w:rPr>
                <w:rFonts w:ascii="Trebuchet MS" w:hAnsi="Trebuchet MS"/>
                <w:b/>
                <w:sz w:val="22"/>
              </w:rPr>
              <w:t>Intégré</w:t>
            </w:r>
          </w:p>
        </w:tc>
        <w:tc>
          <w:tcPr>
            <w:tcW w:w="8732" w:type="dxa"/>
          </w:tcPr>
          <w:p w14:paraId="38E58EB8" w14:textId="77777777" w:rsidR="00237F54" w:rsidRDefault="00237F54" w:rsidP="00237F54">
            <w:pPr>
              <w:pStyle w:val="Retraitcorpsdetexte"/>
              <w:spacing w:before="60"/>
              <w:ind w:left="23"/>
              <w:jc w:val="both"/>
              <w:rPr>
                <w:rFonts w:ascii="Calibri" w:hAnsi="Calibri" w:cs="Calibri"/>
                <w:sz w:val="28"/>
                <w:szCs w:val="18"/>
              </w:rPr>
            </w:pPr>
            <w:r w:rsidRPr="00237F54">
              <w:rPr>
                <w:rFonts w:ascii="Trebuchet MS" w:hAnsi="Trebuchet MS"/>
                <w:sz w:val="22"/>
              </w:rPr>
              <w:t xml:space="preserve">Utilisation aisée, naturelle et fluide </w:t>
            </w:r>
            <w:r w:rsidR="00A75A0F">
              <w:rPr>
                <w:rFonts w:ascii="Trebuchet MS" w:hAnsi="Trebuchet MS"/>
                <w:sz w:val="22"/>
              </w:rPr>
              <w:t xml:space="preserve">et régulière </w:t>
            </w:r>
            <w:r w:rsidRPr="00237F54">
              <w:rPr>
                <w:rFonts w:ascii="Trebuchet MS" w:hAnsi="Trebuchet MS"/>
                <w:sz w:val="22"/>
              </w:rPr>
              <w:t>de la notion ou de la compétence</w:t>
            </w:r>
          </w:p>
        </w:tc>
        <w:tc>
          <w:tcPr>
            <w:tcW w:w="3459" w:type="dxa"/>
          </w:tcPr>
          <w:p w14:paraId="59A0F293" w14:textId="77777777" w:rsidR="00237F54" w:rsidRPr="00237F54" w:rsidRDefault="00237F54" w:rsidP="00C6393D">
            <w:pPr>
              <w:spacing w:before="60"/>
              <w:ind w:left="357" w:right="-49"/>
              <w:rPr>
                <w:rFonts w:ascii="Trebuchet MS" w:hAnsi="Trebuchet MS"/>
                <w:sz w:val="22"/>
              </w:rPr>
            </w:pPr>
            <w:r w:rsidRPr="00237F54">
              <w:rPr>
                <w:rFonts w:ascii="Trebuchet MS" w:hAnsi="Trebuchet MS"/>
                <w:sz w:val="22"/>
              </w:rPr>
              <w:t>Inconsciemment compétent</w:t>
            </w:r>
          </w:p>
        </w:tc>
      </w:tr>
    </w:tbl>
    <w:p w14:paraId="661B6514" w14:textId="77777777" w:rsidR="008A413F" w:rsidRDefault="008A413F" w:rsidP="008A413F">
      <w:pPr>
        <w:rPr>
          <w:rFonts w:ascii="Trebuchet MS" w:hAnsi="Trebuchet MS"/>
          <w:b/>
          <w:sz w:val="22"/>
        </w:rPr>
      </w:pPr>
    </w:p>
    <w:p w14:paraId="4401A1DB" w14:textId="77777777" w:rsidR="00237F54" w:rsidRDefault="00237F54" w:rsidP="008A413F">
      <w:pPr>
        <w:jc w:val="center"/>
        <w:rPr>
          <w:rFonts w:ascii="Trebuchet MS" w:hAnsi="Trebuchet MS" w:cs="Calibri"/>
          <w:b/>
          <w:bCs/>
          <w:sz w:val="32"/>
          <w:szCs w:val="18"/>
        </w:rPr>
      </w:pPr>
    </w:p>
    <w:p w14:paraId="302EE812" w14:textId="77777777" w:rsidR="00307260" w:rsidRDefault="00307260" w:rsidP="008A413F">
      <w:pPr>
        <w:jc w:val="center"/>
        <w:rPr>
          <w:rFonts w:ascii="Trebuchet MS" w:hAnsi="Trebuchet MS" w:cs="Calibri"/>
          <w:b/>
          <w:bCs/>
          <w:sz w:val="32"/>
          <w:szCs w:val="18"/>
        </w:rPr>
      </w:pPr>
    </w:p>
    <w:p w14:paraId="0BDA5668" w14:textId="77777777" w:rsidR="008A413F" w:rsidRPr="00713F7E" w:rsidRDefault="008A413F" w:rsidP="008A413F">
      <w:pPr>
        <w:jc w:val="center"/>
        <w:rPr>
          <w:rFonts w:ascii="Trebuchet MS" w:hAnsi="Trebuchet MS" w:cs="Calibri"/>
          <w:b/>
          <w:bCs/>
          <w:sz w:val="28"/>
          <w:szCs w:val="18"/>
        </w:rPr>
      </w:pPr>
      <w:r w:rsidRPr="00713F7E">
        <w:rPr>
          <w:rFonts w:ascii="Trebuchet MS" w:hAnsi="Trebuchet MS" w:cs="Calibri"/>
          <w:b/>
          <w:bCs/>
          <w:sz w:val="28"/>
          <w:szCs w:val="18"/>
        </w:rPr>
        <w:lastRenderedPageBreak/>
        <w:t>Connaissances</w:t>
      </w:r>
    </w:p>
    <w:p w14:paraId="52319BC9" w14:textId="77777777" w:rsidR="008A413F" w:rsidRPr="008A413F" w:rsidRDefault="008A413F" w:rsidP="008A413F">
      <w:pPr>
        <w:rPr>
          <w:rFonts w:ascii="Trebuchet MS" w:hAnsi="Trebuchet MS"/>
          <w:b/>
          <w:sz w:val="22"/>
        </w:rPr>
      </w:pP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  <w:gridCol w:w="1276"/>
        <w:gridCol w:w="1276"/>
        <w:gridCol w:w="1276"/>
        <w:gridCol w:w="1134"/>
      </w:tblGrid>
      <w:tr w:rsidR="00073FEC" w:rsidRPr="00C63A99" w14:paraId="6A84B8C0" w14:textId="77777777" w:rsidTr="003E0A31">
        <w:trPr>
          <w:cantSplit/>
          <w:trHeight w:val="397"/>
        </w:trPr>
        <w:tc>
          <w:tcPr>
            <w:tcW w:w="10773" w:type="dxa"/>
            <w:shd w:val="clear" w:color="auto" w:fill="E0E0E0"/>
            <w:vAlign w:val="center"/>
          </w:tcPr>
          <w:p w14:paraId="54325D36" w14:textId="099C9548" w:rsidR="00073FEC" w:rsidRPr="00C63A99" w:rsidRDefault="00A02350" w:rsidP="00A02350">
            <w:pPr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  <w:r w:rsidRPr="007B2F36">
              <w:rPr>
                <w:rFonts w:ascii="Trebuchet MS" w:hAnsi="Trebuchet MS" w:cs="Calibri"/>
                <w:b/>
                <w:bCs/>
                <w:szCs w:val="18"/>
              </w:rPr>
              <w:t>J'ai compris</w:t>
            </w:r>
          </w:p>
        </w:tc>
        <w:tc>
          <w:tcPr>
            <w:tcW w:w="1276" w:type="dxa"/>
            <w:shd w:val="clear" w:color="auto" w:fill="E0E0E0"/>
          </w:tcPr>
          <w:p w14:paraId="2B2ECFBD" w14:textId="119CBD31" w:rsidR="00073FEC" w:rsidRDefault="00E46263" w:rsidP="00073FEC">
            <w:pPr>
              <w:spacing w:before="60" w:line="180" w:lineRule="exact"/>
              <w:ind w:right="-68"/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</w:rPr>
              <w:t>0</w:t>
            </w:r>
            <w:r w:rsidR="00073FEC">
              <w:rPr>
                <w:rFonts w:ascii="Trebuchet MS" w:hAnsi="Trebuchet MS" w:cs="Calibri"/>
                <w:b/>
                <w:bCs/>
                <w:sz w:val="18"/>
                <w:szCs w:val="18"/>
              </w:rPr>
              <w:t>.</w:t>
            </w:r>
            <w:r w:rsidR="008A413F">
              <w:rPr>
                <w:rFonts w:ascii="Trebuchet MS" w:hAnsi="Trebuchet MS" w:cs="Calibri"/>
                <w:b/>
                <w:bCs/>
                <w:sz w:val="18"/>
                <w:szCs w:val="18"/>
              </w:rPr>
              <w:t xml:space="preserve"> </w:t>
            </w:r>
            <w:r w:rsidR="00073FEC">
              <w:rPr>
                <w:rFonts w:ascii="Trebuchet MS" w:hAnsi="Trebuchet MS" w:cs="Calibri"/>
                <w:b/>
                <w:bCs/>
                <w:sz w:val="18"/>
                <w:szCs w:val="18"/>
              </w:rPr>
              <w:t>Non</w:t>
            </w:r>
          </w:p>
          <w:p w14:paraId="3DE44773" w14:textId="77777777" w:rsidR="00073FEC" w:rsidRPr="00C63A99" w:rsidRDefault="00073FEC" w:rsidP="00073FEC">
            <w:pPr>
              <w:spacing w:line="180" w:lineRule="exact"/>
              <w:ind w:right="-68"/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</w:rPr>
              <w:t>perçu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995CCAF" w14:textId="7CEAD34F" w:rsidR="00073FEC" w:rsidRPr="00C63A99" w:rsidRDefault="00E46263" w:rsidP="008A413F">
            <w:pPr>
              <w:ind w:left="-70" w:right="-70"/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</w:rPr>
              <w:t>1</w:t>
            </w:r>
            <w:r w:rsidR="009560E8">
              <w:rPr>
                <w:rFonts w:ascii="Trebuchet MS" w:hAnsi="Trebuchet MS" w:cs="Calibri"/>
                <w:b/>
                <w:bCs/>
                <w:sz w:val="18"/>
                <w:szCs w:val="18"/>
              </w:rPr>
              <w:t>.</w:t>
            </w:r>
            <w:r w:rsidR="009560E8" w:rsidRPr="00C63A99">
              <w:rPr>
                <w:rFonts w:ascii="Trebuchet MS" w:hAnsi="Trebuchet MS" w:cs="Calibri"/>
                <w:b/>
                <w:bCs/>
                <w:sz w:val="18"/>
                <w:szCs w:val="18"/>
              </w:rPr>
              <w:t xml:space="preserve"> Découvert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02DA417A" w14:textId="03D7A4CF" w:rsidR="00073FEC" w:rsidRPr="00C63A99" w:rsidRDefault="00E46263" w:rsidP="008A413F">
            <w:pPr>
              <w:ind w:left="-70"/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</w:rPr>
              <w:t>2</w:t>
            </w:r>
            <w:r w:rsidR="009560E8">
              <w:rPr>
                <w:rFonts w:ascii="Trebuchet MS" w:hAnsi="Trebuchet MS" w:cs="Calibri"/>
                <w:b/>
                <w:bCs/>
                <w:sz w:val="18"/>
                <w:szCs w:val="18"/>
              </w:rPr>
              <w:t>.</w:t>
            </w:r>
            <w:r w:rsidR="009560E8" w:rsidRPr="00C63A99">
              <w:rPr>
                <w:rFonts w:ascii="Trebuchet MS" w:hAnsi="Trebuchet MS" w:cs="Calibri"/>
                <w:b/>
                <w:bCs/>
                <w:sz w:val="18"/>
                <w:szCs w:val="18"/>
              </w:rPr>
              <w:t xml:space="preserve"> Compris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0A0E8804" w14:textId="092A1824" w:rsidR="00073FEC" w:rsidRPr="00C63A99" w:rsidRDefault="00E46263" w:rsidP="008A413F">
            <w:pPr>
              <w:ind w:left="-70"/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</w:rPr>
              <w:t>3</w:t>
            </w:r>
            <w:r w:rsidR="009560E8">
              <w:rPr>
                <w:rFonts w:ascii="Trebuchet MS" w:hAnsi="Trebuchet MS" w:cs="Calibri"/>
                <w:b/>
                <w:bCs/>
                <w:sz w:val="18"/>
                <w:szCs w:val="18"/>
              </w:rPr>
              <w:t>.</w:t>
            </w:r>
            <w:r w:rsidR="009560E8" w:rsidRPr="00C63A99">
              <w:rPr>
                <w:rFonts w:ascii="Trebuchet MS" w:hAnsi="Trebuchet MS" w:cs="Calibri"/>
                <w:b/>
                <w:bCs/>
                <w:sz w:val="18"/>
                <w:szCs w:val="18"/>
              </w:rPr>
              <w:t xml:space="preserve"> Intégré</w:t>
            </w:r>
          </w:p>
        </w:tc>
      </w:tr>
      <w:tr w:rsidR="00073FEC" w:rsidRPr="00C63A99" w14:paraId="38E56CAB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00B09089" w14:textId="530E6D9A" w:rsidR="00073FEC" w:rsidRPr="00E46263" w:rsidRDefault="008A413F" w:rsidP="00C6393D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 xml:space="preserve">La multiplicité de la psyché et la notion de </w:t>
            </w:r>
            <w:r w:rsidR="00C6393D" w:rsidRPr="00E46263">
              <w:rPr>
                <w:rFonts w:ascii="Trebuchet MS" w:hAnsi="Trebuchet MS"/>
                <w:sz w:val="21"/>
                <w:szCs w:val="21"/>
              </w:rPr>
              <w:t>"</w:t>
            </w:r>
            <w:r w:rsidRPr="00E46263">
              <w:rPr>
                <w:rFonts w:ascii="Trebuchet MS" w:hAnsi="Trebuchet MS"/>
                <w:sz w:val="21"/>
                <w:szCs w:val="21"/>
              </w:rPr>
              <w:t>parties</w:t>
            </w:r>
            <w:r w:rsidR="00C6393D" w:rsidRPr="00E46263">
              <w:rPr>
                <w:rFonts w:ascii="Trebuchet MS" w:hAnsi="Trebuchet MS"/>
                <w:sz w:val="21"/>
                <w:szCs w:val="21"/>
              </w:rPr>
              <w:t>"</w:t>
            </w:r>
            <w:r w:rsidR="00174567" w:rsidRPr="00E46263">
              <w:rPr>
                <w:rFonts w:ascii="Trebuchet MS" w:hAnsi="Trebuchet MS"/>
                <w:sz w:val="21"/>
                <w:szCs w:val="21"/>
              </w:rPr>
              <w:t xml:space="preserve"> (ou "parts")</w:t>
            </w:r>
            <w:r w:rsidRPr="00E46263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C6393D" w:rsidRPr="00E46263">
              <w:rPr>
                <w:rFonts w:ascii="Trebuchet MS" w:hAnsi="Trebuchet MS"/>
                <w:sz w:val="21"/>
                <w:szCs w:val="21"/>
              </w:rPr>
              <w:t xml:space="preserve">composant </w:t>
            </w:r>
            <w:r w:rsidR="00237F54" w:rsidRPr="00E46263">
              <w:rPr>
                <w:rFonts w:ascii="Trebuchet MS" w:hAnsi="Trebuchet MS"/>
                <w:sz w:val="21"/>
                <w:szCs w:val="21"/>
              </w:rPr>
              <w:t>la personnalité</w:t>
            </w:r>
          </w:p>
        </w:tc>
        <w:tc>
          <w:tcPr>
            <w:tcW w:w="1276" w:type="dxa"/>
          </w:tcPr>
          <w:p w14:paraId="10A58674" w14:textId="77777777" w:rsidR="00073FEC" w:rsidRPr="00C63A99" w:rsidRDefault="00073FEC" w:rsidP="00C63A99">
            <w:pPr>
              <w:spacing w:before="20" w:after="20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23C9D6" w14:textId="77777777" w:rsidR="00073FEC" w:rsidRPr="00C63A99" w:rsidRDefault="00073FEC" w:rsidP="00C63A99">
            <w:pPr>
              <w:spacing w:before="20" w:after="20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02F6D7" w14:textId="77777777" w:rsidR="00073FEC" w:rsidRPr="00C63A99" w:rsidRDefault="00073FEC" w:rsidP="00C63A99">
            <w:pPr>
              <w:spacing w:before="20" w:after="20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C45B0A" w14:textId="77777777" w:rsidR="00073FEC" w:rsidRPr="00C63A99" w:rsidRDefault="00073FEC" w:rsidP="00C63A99">
            <w:pPr>
              <w:spacing w:before="20" w:after="20"/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  <w:tr w:rsidR="00A84248" w:rsidRPr="00C63A99" w14:paraId="2D620D9D" w14:textId="77777777" w:rsidTr="003956DE">
        <w:trPr>
          <w:cantSplit/>
          <w:trHeight w:val="397"/>
        </w:trPr>
        <w:tc>
          <w:tcPr>
            <w:tcW w:w="10773" w:type="dxa"/>
            <w:vAlign w:val="center"/>
          </w:tcPr>
          <w:p w14:paraId="2B8D7427" w14:textId="77777777" w:rsidR="00A84248" w:rsidRPr="00E46263" w:rsidRDefault="00A84248" w:rsidP="003956DE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>Chaque être humain a un "Self" ou Soi, qui est le centre inaltérable de l'être. Il est le leader naturel du système quand rien ne l'empêche</w:t>
            </w:r>
          </w:p>
        </w:tc>
        <w:tc>
          <w:tcPr>
            <w:tcW w:w="1276" w:type="dxa"/>
          </w:tcPr>
          <w:p w14:paraId="6CADD8ED" w14:textId="77777777" w:rsidR="00A84248" w:rsidRPr="00C63A99" w:rsidRDefault="00A84248" w:rsidP="003956DE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67F75A" w14:textId="77777777" w:rsidR="00A84248" w:rsidRPr="00C63A99" w:rsidRDefault="00A84248" w:rsidP="003956DE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893042" w14:textId="77777777" w:rsidR="00A84248" w:rsidRPr="00C63A99" w:rsidRDefault="00A84248" w:rsidP="003956DE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0D116B" w14:textId="77777777" w:rsidR="00A84248" w:rsidRPr="00C63A99" w:rsidRDefault="00A84248" w:rsidP="003956DE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  <w:tr w:rsidR="00C6393D" w:rsidRPr="00C63A99" w14:paraId="485E3E6A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77BE9105" w14:textId="5F4760E8" w:rsidR="00C6393D" w:rsidRPr="00E46263" w:rsidRDefault="00C6393D" w:rsidP="00C6393D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>Les parties et le Self forment un système relationnel, au sein duquel se vivent des alliances, des protections et des polarisations</w:t>
            </w:r>
          </w:p>
        </w:tc>
        <w:tc>
          <w:tcPr>
            <w:tcW w:w="1276" w:type="dxa"/>
          </w:tcPr>
          <w:p w14:paraId="64CE6AB2" w14:textId="77777777" w:rsidR="00C6393D" w:rsidRPr="00C63A99" w:rsidRDefault="00C6393D" w:rsidP="00C63A99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E00E7F" w14:textId="77777777" w:rsidR="00C6393D" w:rsidRPr="00C63A99" w:rsidRDefault="00C6393D" w:rsidP="00C63A99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990430" w14:textId="77777777" w:rsidR="00C6393D" w:rsidRPr="00C63A99" w:rsidRDefault="00C6393D" w:rsidP="00C63A99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428E69" w14:textId="77777777" w:rsidR="00C6393D" w:rsidRPr="00C63A99" w:rsidRDefault="00C6393D" w:rsidP="00C63A99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  <w:tr w:rsidR="00C6393D" w:rsidRPr="00C63A99" w14:paraId="7F3F4F58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48BBDC98" w14:textId="49DDCDF4" w:rsidR="00C6393D" w:rsidRPr="00E46263" w:rsidRDefault="009116F3" w:rsidP="009560E8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 xml:space="preserve">Le modèle IFS repère </w:t>
            </w:r>
            <w:r w:rsidR="00C6393D" w:rsidRPr="00E46263">
              <w:rPr>
                <w:rFonts w:ascii="Trebuchet MS" w:hAnsi="Trebuchet MS"/>
                <w:sz w:val="21"/>
                <w:szCs w:val="21"/>
              </w:rPr>
              <w:t>3 familles de parties compose</w:t>
            </w:r>
            <w:r w:rsidR="00A84248">
              <w:rPr>
                <w:rFonts w:ascii="Trebuchet MS" w:hAnsi="Trebuchet MS"/>
                <w:sz w:val="21"/>
                <w:szCs w:val="21"/>
              </w:rPr>
              <w:t>nt notre psyché : Protectrices (Managers et Pompiers)</w:t>
            </w:r>
            <w:r w:rsidR="00C6393D" w:rsidRPr="00E46263">
              <w:rPr>
                <w:rFonts w:ascii="Trebuchet MS" w:hAnsi="Trebuchet MS"/>
                <w:sz w:val="21"/>
                <w:szCs w:val="21"/>
              </w:rPr>
              <w:t xml:space="preserve"> et Exilées</w:t>
            </w:r>
          </w:p>
        </w:tc>
        <w:tc>
          <w:tcPr>
            <w:tcW w:w="1276" w:type="dxa"/>
          </w:tcPr>
          <w:p w14:paraId="6A0A7D19" w14:textId="77777777" w:rsidR="00C6393D" w:rsidRPr="00C63A99" w:rsidRDefault="00C6393D" w:rsidP="00C6393D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6E05AB" w14:textId="77777777" w:rsidR="00C6393D" w:rsidRPr="00C63A99" w:rsidRDefault="00C6393D" w:rsidP="00C6393D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DC45F1" w14:textId="77777777" w:rsidR="00C6393D" w:rsidRPr="00C63A99" w:rsidRDefault="00C6393D" w:rsidP="00C6393D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73F9B4" w14:textId="77777777" w:rsidR="00C6393D" w:rsidRPr="00C63A99" w:rsidRDefault="00C6393D" w:rsidP="00C6393D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  <w:r w:rsidRPr="00C63A99">
              <w:rPr>
                <w:rFonts w:ascii="Trebuchet MS" w:hAnsi="Trebuchet MS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6393D" w:rsidRPr="00C63A99" w14:paraId="41AC2C0D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3AD3E4D2" w14:textId="0721E342" w:rsidR="00C6393D" w:rsidRPr="00E46263" w:rsidRDefault="00C6393D" w:rsidP="00C6393D">
            <w:pPr>
              <w:spacing w:before="40" w:after="40"/>
              <w:rPr>
                <w:rFonts w:ascii="Trebuchet MS" w:hAnsi="Trebuchet MS" w:cs="Calibri"/>
                <w:sz w:val="21"/>
                <w:szCs w:val="21"/>
              </w:rPr>
            </w:pPr>
            <w:r w:rsidRPr="00E46263">
              <w:rPr>
                <w:rFonts w:ascii="Trebuchet MS" w:hAnsi="Trebuchet MS" w:cs="Calibri"/>
                <w:sz w:val="21"/>
                <w:szCs w:val="21"/>
              </w:rPr>
              <w:t xml:space="preserve">Chaque partie a une intention positive pour </w:t>
            </w:r>
            <w:r w:rsidR="009560E8" w:rsidRPr="00E46263">
              <w:rPr>
                <w:rFonts w:ascii="Trebuchet MS" w:hAnsi="Trebuchet MS" w:cs="Calibri"/>
                <w:sz w:val="21"/>
                <w:szCs w:val="21"/>
              </w:rPr>
              <w:t>nous, parfois masquée par des comportements coûteux</w:t>
            </w:r>
          </w:p>
        </w:tc>
        <w:tc>
          <w:tcPr>
            <w:tcW w:w="1276" w:type="dxa"/>
          </w:tcPr>
          <w:p w14:paraId="6DFE1DE2" w14:textId="77777777" w:rsidR="00C6393D" w:rsidRPr="00C63A99" w:rsidRDefault="00C6393D" w:rsidP="00C6393D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CD5FE3" w14:textId="77777777" w:rsidR="00C6393D" w:rsidRPr="00C63A99" w:rsidRDefault="00C6393D" w:rsidP="00C6393D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E459D1" w14:textId="77777777" w:rsidR="00C6393D" w:rsidRPr="00C63A99" w:rsidRDefault="00C6393D" w:rsidP="00C6393D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564BF1" w14:textId="77777777" w:rsidR="00C6393D" w:rsidRPr="00C63A99" w:rsidRDefault="00C6393D" w:rsidP="00C6393D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  <w:r w:rsidRPr="00C63A99">
              <w:rPr>
                <w:rFonts w:ascii="Trebuchet MS" w:hAnsi="Trebuchet MS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73FEC" w:rsidRPr="00C63A99" w14:paraId="2C1D968E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58F2A9C4" w14:textId="28F1CED3" w:rsidR="00073FEC" w:rsidRPr="00E46263" w:rsidRDefault="00A75A0F" w:rsidP="00B61025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 xml:space="preserve">Les qualités </w:t>
            </w:r>
            <w:r w:rsidR="00174567" w:rsidRPr="00E46263">
              <w:rPr>
                <w:rFonts w:ascii="Trebuchet MS" w:hAnsi="Trebuchet MS"/>
                <w:sz w:val="21"/>
                <w:szCs w:val="21"/>
              </w:rPr>
              <w:t xml:space="preserve">principales </w:t>
            </w:r>
            <w:r w:rsidRPr="00E46263">
              <w:rPr>
                <w:rFonts w:ascii="Trebuchet MS" w:hAnsi="Trebuchet MS"/>
                <w:sz w:val="21"/>
                <w:szCs w:val="21"/>
              </w:rPr>
              <w:t>du Self (8 C)</w:t>
            </w:r>
          </w:p>
        </w:tc>
        <w:tc>
          <w:tcPr>
            <w:tcW w:w="1276" w:type="dxa"/>
          </w:tcPr>
          <w:p w14:paraId="7067A8FB" w14:textId="77777777" w:rsidR="00073FEC" w:rsidRPr="00C63A99" w:rsidRDefault="00073FEC" w:rsidP="00C63A99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CA8AC9" w14:textId="77777777" w:rsidR="00073FEC" w:rsidRPr="00C63A99" w:rsidRDefault="00073FEC" w:rsidP="00C63A99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3B268D" w14:textId="77777777" w:rsidR="00073FEC" w:rsidRPr="00C63A99" w:rsidRDefault="00073FEC" w:rsidP="00C63A99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42A76C" w14:textId="77777777" w:rsidR="00073FEC" w:rsidRPr="00C63A99" w:rsidRDefault="00073FEC" w:rsidP="00C63A99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  <w:tr w:rsidR="00073FEC" w:rsidRPr="00C63A99" w14:paraId="5E3DA783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3151AC43" w14:textId="7AF562DE" w:rsidR="00073FEC" w:rsidRPr="00E46263" w:rsidRDefault="009560E8" w:rsidP="009560E8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 xml:space="preserve">Du fait des expériences douloureuses, certaines parties se chargent de rôles forcés, comportements et émotions extrêmes et croyances figées : on les appelle les fardeaux. </w:t>
            </w:r>
          </w:p>
        </w:tc>
        <w:tc>
          <w:tcPr>
            <w:tcW w:w="1276" w:type="dxa"/>
          </w:tcPr>
          <w:p w14:paraId="254A6008" w14:textId="77777777" w:rsidR="00073FEC" w:rsidRPr="00C63A99" w:rsidRDefault="00073FEC" w:rsidP="00C63A99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52D6A5" w14:textId="77777777" w:rsidR="00073FEC" w:rsidRPr="00C63A99" w:rsidRDefault="00073FEC" w:rsidP="00C63A99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013335" w14:textId="77777777" w:rsidR="00073FEC" w:rsidRPr="00C63A99" w:rsidRDefault="00073FEC" w:rsidP="00C63A99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166C19" w14:textId="77777777" w:rsidR="00073FEC" w:rsidRPr="00C63A99" w:rsidRDefault="00073FEC" w:rsidP="00C63A99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  <w:tr w:rsidR="00073FEC" w:rsidRPr="00C63A99" w14:paraId="4E307A59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3D34CB3B" w14:textId="0D67AD80" w:rsidR="00073FEC" w:rsidRPr="00E46263" w:rsidRDefault="009560E8" w:rsidP="009560E8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>Le</w:t>
            </w:r>
            <w:r w:rsidR="009116F3" w:rsidRPr="00E46263">
              <w:rPr>
                <w:rFonts w:ascii="Trebuchet MS" w:hAnsi="Trebuchet MS"/>
                <w:sz w:val="21"/>
                <w:szCs w:val="21"/>
              </w:rPr>
              <w:t>s</w:t>
            </w:r>
            <w:r w:rsidRPr="00E46263">
              <w:rPr>
                <w:rFonts w:ascii="Trebuchet MS" w:hAnsi="Trebuchet MS"/>
                <w:sz w:val="21"/>
                <w:szCs w:val="21"/>
              </w:rPr>
              <w:t xml:space="preserve"> fardeau</w:t>
            </w:r>
            <w:r w:rsidR="009116F3" w:rsidRPr="00E46263">
              <w:rPr>
                <w:rFonts w:ascii="Trebuchet MS" w:hAnsi="Trebuchet MS"/>
                <w:sz w:val="21"/>
                <w:szCs w:val="21"/>
              </w:rPr>
              <w:t>x</w:t>
            </w:r>
            <w:r w:rsidRPr="00E46263">
              <w:rPr>
                <w:rFonts w:ascii="Trebuchet MS" w:hAnsi="Trebuchet MS"/>
                <w:sz w:val="21"/>
                <w:szCs w:val="21"/>
              </w:rPr>
              <w:t xml:space="preserve"> influence</w:t>
            </w:r>
            <w:r w:rsidR="009116F3" w:rsidRPr="00E46263">
              <w:rPr>
                <w:rFonts w:ascii="Trebuchet MS" w:hAnsi="Trebuchet MS"/>
                <w:sz w:val="21"/>
                <w:szCs w:val="21"/>
              </w:rPr>
              <w:t>nt le comportement des</w:t>
            </w:r>
            <w:r w:rsidRPr="00E46263">
              <w:rPr>
                <w:rFonts w:ascii="Trebuchet MS" w:hAnsi="Trebuchet MS"/>
                <w:sz w:val="21"/>
                <w:szCs w:val="21"/>
              </w:rPr>
              <w:t xml:space="preserve"> partie</w:t>
            </w:r>
            <w:r w:rsidR="009116F3" w:rsidRPr="00E46263">
              <w:rPr>
                <w:rFonts w:ascii="Trebuchet MS" w:hAnsi="Trebuchet MS"/>
                <w:sz w:val="21"/>
                <w:szCs w:val="21"/>
              </w:rPr>
              <w:t>s</w:t>
            </w:r>
            <w:r w:rsidRPr="00E46263">
              <w:rPr>
                <w:rFonts w:ascii="Trebuchet MS" w:hAnsi="Trebuchet MS"/>
                <w:sz w:val="21"/>
                <w:szCs w:val="21"/>
              </w:rPr>
              <w:t>. La partie n'est pas le fardeau.</w:t>
            </w:r>
          </w:p>
        </w:tc>
        <w:tc>
          <w:tcPr>
            <w:tcW w:w="1276" w:type="dxa"/>
          </w:tcPr>
          <w:p w14:paraId="2D655F1E" w14:textId="77777777" w:rsidR="00073FEC" w:rsidRPr="00C63A99" w:rsidRDefault="00073FEC" w:rsidP="00C63A99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FEBCB8" w14:textId="77777777" w:rsidR="00073FEC" w:rsidRPr="00C63A99" w:rsidRDefault="00073FEC" w:rsidP="00C63A99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9AA8DF" w14:textId="77777777" w:rsidR="00073FEC" w:rsidRPr="00C63A99" w:rsidRDefault="00073FEC" w:rsidP="00C63A99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4D5E88" w14:textId="77777777" w:rsidR="00073FEC" w:rsidRPr="00C63A99" w:rsidRDefault="00073FEC" w:rsidP="00C63A99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  <w:tr w:rsidR="00073FEC" w:rsidRPr="00C63A99" w14:paraId="67722B24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34D2743C" w14:textId="077FA5CA" w:rsidR="00073FEC" w:rsidRPr="00E46263" w:rsidRDefault="009560E8" w:rsidP="009560E8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>Chaque partie a le désir de se décharger de son fardeau; une fois déchargée de son fardeau, la partie retrouve ses qualités d'origine.</w:t>
            </w:r>
          </w:p>
        </w:tc>
        <w:tc>
          <w:tcPr>
            <w:tcW w:w="1276" w:type="dxa"/>
          </w:tcPr>
          <w:p w14:paraId="08C1FBB7" w14:textId="77777777" w:rsidR="00073FEC" w:rsidRPr="00C63A99" w:rsidRDefault="00073FEC" w:rsidP="00C63A99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E24DC3" w14:textId="77777777" w:rsidR="00073FEC" w:rsidRPr="00C63A99" w:rsidRDefault="00073FEC" w:rsidP="00C63A99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CDE0BF" w14:textId="77777777" w:rsidR="00073FEC" w:rsidRPr="00C63A99" w:rsidRDefault="00073FEC" w:rsidP="00C63A99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33CDFD" w14:textId="77777777" w:rsidR="00073FEC" w:rsidRPr="00C63A99" w:rsidRDefault="00073FEC" w:rsidP="00C63A99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  <w:tr w:rsidR="009560E8" w:rsidRPr="00C63A99" w14:paraId="3C38D8F2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1A640710" w14:textId="5F982D39" w:rsidR="009560E8" w:rsidRPr="00E46263" w:rsidRDefault="009560E8" w:rsidP="009560E8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 xml:space="preserve">Les 5 qualités </w:t>
            </w:r>
            <w:r w:rsidR="00174567" w:rsidRPr="00E46263">
              <w:rPr>
                <w:rFonts w:ascii="Trebuchet MS" w:hAnsi="Trebuchet MS"/>
                <w:sz w:val="21"/>
                <w:szCs w:val="21"/>
              </w:rPr>
              <w:t xml:space="preserve">principales </w:t>
            </w:r>
            <w:r w:rsidRPr="00E46263">
              <w:rPr>
                <w:rFonts w:ascii="Trebuchet MS" w:hAnsi="Trebuchet MS"/>
                <w:sz w:val="21"/>
                <w:szCs w:val="21"/>
              </w:rPr>
              <w:t xml:space="preserve">de l'accompagnant (5 P) </w:t>
            </w:r>
          </w:p>
        </w:tc>
        <w:tc>
          <w:tcPr>
            <w:tcW w:w="1276" w:type="dxa"/>
          </w:tcPr>
          <w:p w14:paraId="0A6FBB98" w14:textId="77777777" w:rsidR="009560E8" w:rsidRPr="00C63A99" w:rsidRDefault="009560E8" w:rsidP="009560E8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7C7455" w14:textId="77777777" w:rsidR="009560E8" w:rsidRPr="00C63A99" w:rsidRDefault="009560E8" w:rsidP="009560E8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87D0F8" w14:textId="77777777" w:rsidR="009560E8" w:rsidRPr="00C63A99" w:rsidRDefault="009560E8" w:rsidP="009560E8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68B01C" w14:textId="77777777" w:rsidR="009560E8" w:rsidRPr="00C63A99" w:rsidRDefault="009560E8" w:rsidP="009560E8">
            <w:pPr>
              <w:spacing w:before="20" w:after="20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  <w:r w:rsidRPr="00C63A99">
              <w:rPr>
                <w:rFonts w:ascii="Trebuchet MS" w:hAnsi="Trebuchet MS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4FAD8C19" w14:textId="77777777" w:rsidR="00A75A0F" w:rsidRDefault="00A75A0F"/>
    <w:p w14:paraId="4FE47093" w14:textId="7235EA26" w:rsidR="00A75A0F" w:rsidRPr="00713F7E" w:rsidRDefault="00A75A0F" w:rsidP="00A75A0F">
      <w:pPr>
        <w:jc w:val="center"/>
        <w:rPr>
          <w:rFonts w:ascii="Trebuchet MS" w:hAnsi="Trebuchet MS" w:cs="Calibri"/>
          <w:b/>
          <w:bCs/>
          <w:sz w:val="28"/>
          <w:szCs w:val="18"/>
        </w:rPr>
      </w:pPr>
      <w:r w:rsidRPr="00713F7E">
        <w:rPr>
          <w:rFonts w:ascii="Trebuchet MS" w:hAnsi="Trebuchet MS" w:cs="Calibri"/>
          <w:b/>
          <w:bCs/>
          <w:sz w:val="28"/>
          <w:szCs w:val="18"/>
        </w:rPr>
        <w:t>Compétences</w:t>
      </w:r>
      <w:r w:rsidR="00A02350" w:rsidRPr="00713F7E">
        <w:rPr>
          <w:rFonts w:ascii="Trebuchet MS" w:hAnsi="Trebuchet MS" w:cs="Calibri"/>
          <w:b/>
          <w:bCs/>
          <w:sz w:val="28"/>
          <w:szCs w:val="18"/>
        </w:rPr>
        <w:t xml:space="preserve"> </w:t>
      </w:r>
    </w:p>
    <w:p w14:paraId="09BF9AE9" w14:textId="77777777" w:rsidR="00A75A0F" w:rsidRDefault="00A75A0F"/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  <w:gridCol w:w="1276"/>
        <w:gridCol w:w="1276"/>
        <w:gridCol w:w="1276"/>
        <w:gridCol w:w="1134"/>
      </w:tblGrid>
      <w:tr w:rsidR="00A02350" w:rsidRPr="00C63A99" w14:paraId="1B01EC29" w14:textId="77777777" w:rsidTr="003E0A31">
        <w:trPr>
          <w:cantSplit/>
          <w:trHeight w:val="397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27D6AE3" w14:textId="33CD9B91" w:rsidR="00A02350" w:rsidRPr="00A02350" w:rsidRDefault="00A02350" w:rsidP="00A02350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</w:rPr>
            </w:pPr>
            <w:r w:rsidRPr="007B2F36">
              <w:rPr>
                <w:rFonts w:ascii="Trebuchet MS" w:hAnsi="Trebuchet MS"/>
                <w:b/>
              </w:rPr>
              <w:t>Je sais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0E0E0"/>
          </w:tcPr>
          <w:p w14:paraId="507A7A74" w14:textId="75FD7E5A" w:rsidR="00A02350" w:rsidRPr="00C63A99" w:rsidRDefault="00E46263" w:rsidP="00E46263">
            <w:pPr>
              <w:ind w:left="72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</w:rPr>
              <w:t>0</w:t>
            </w:r>
            <w:r w:rsidR="009560E8">
              <w:rPr>
                <w:rFonts w:ascii="Trebuchet MS" w:hAnsi="Trebuchet MS" w:cs="Calibri"/>
                <w:b/>
                <w:bCs/>
                <w:sz w:val="18"/>
                <w:szCs w:val="18"/>
              </w:rPr>
              <w:t>. sans compétence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5B894E0" w14:textId="2D0251CA" w:rsidR="00A02350" w:rsidRPr="00C63A99" w:rsidRDefault="00E46263" w:rsidP="009560E8">
            <w:pPr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</w:rPr>
              <w:t>1</w:t>
            </w:r>
            <w:r w:rsidR="009560E8">
              <w:rPr>
                <w:rFonts w:ascii="Trebuchet MS" w:hAnsi="Trebuchet MS" w:cs="Calibri"/>
                <w:b/>
                <w:bCs/>
                <w:sz w:val="18"/>
                <w:szCs w:val="18"/>
              </w:rPr>
              <w:t>. Découvert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5341BF6" w14:textId="57608D46" w:rsidR="00A02350" w:rsidRPr="00C63A99" w:rsidRDefault="00E46263" w:rsidP="009560E8">
            <w:pPr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</w:rPr>
              <w:t>2</w:t>
            </w:r>
            <w:r w:rsidR="009560E8">
              <w:rPr>
                <w:rFonts w:ascii="Trebuchet MS" w:hAnsi="Trebuchet MS" w:cs="Calibri"/>
                <w:b/>
                <w:bCs/>
                <w:sz w:val="18"/>
                <w:szCs w:val="18"/>
              </w:rPr>
              <w:t>. Capacité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B2163E5" w14:textId="7EF35DC7" w:rsidR="00A02350" w:rsidRPr="00C63A99" w:rsidRDefault="00E46263" w:rsidP="009560E8">
            <w:pPr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</w:rPr>
              <w:t>4</w:t>
            </w:r>
            <w:r w:rsidR="009560E8">
              <w:rPr>
                <w:rFonts w:ascii="Trebuchet MS" w:hAnsi="Trebuchet MS" w:cs="Calibri"/>
                <w:b/>
                <w:bCs/>
                <w:sz w:val="18"/>
                <w:szCs w:val="18"/>
              </w:rPr>
              <w:t>. intégré</w:t>
            </w:r>
          </w:p>
        </w:tc>
      </w:tr>
      <w:tr w:rsidR="005C5F8F" w:rsidRPr="00AB1670" w14:paraId="18359BC9" w14:textId="77777777" w:rsidTr="003E0A31">
        <w:trPr>
          <w:cantSplit/>
          <w:trHeight w:val="397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F366761" w14:textId="619F4046" w:rsidR="005C5F8F" w:rsidRPr="00AB1670" w:rsidRDefault="005C5F8F" w:rsidP="00AB1670">
            <w:pPr>
              <w:spacing w:before="80" w:after="40"/>
              <w:jc w:val="center"/>
              <w:rPr>
                <w:rFonts w:ascii="Trebuchet MS" w:hAnsi="Trebuchet MS"/>
                <w:b/>
                <w:color w:val="31849B" w:themeColor="accent5" w:themeShade="BF"/>
              </w:rPr>
            </w:pPr>
            <w:r w:rsidRPr="007B2F36">
              <w:rPr>
                <w:rFonts w:ascii="Trebuchet MS" w:hAnsi="Trebuchet MS"/>
                <w:b/>
                <w:color w:val="31849B" w:themeColor="accent5" w:themeShade="BF"/>
                <w:sz w:val="22"/>
              </w:rPr>
              <w:t>Compétences de présence à soi</w:t>
            </w:r>
          </w:p>
        </w:tc>
        <w:tc>
          <w:tcPr>
            <w:tcW w:w="1276" w:type="dxa"/>
            <w:shd w:val="clear" w:color="auto" w:fill="F3F3F3"/>
          </w:tcPr>
          <w:p w14:paraId="5528B50D" w14:textId="77777777" w:rsidR="005C5F8F" w:rsidRPr="00AB1670" w:rsidRDefault="005C5F8F" w:rsidP="00C63A99">
            <w:pPr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3F3F3"/>
            <w:vAlign w:val="center"/>
          </w:tcPr>
          <w:p w14:paraId="15B69223" w14:textId="77777777" w:rsidR="005C5F8F" w:rsidRPr="00AB1670" w:rsidRDefault="005C5F8F" w:rsidP="00C63A99">
            <w:pPr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3F3F3"/>
            <w:vAlign w:val="center"/>
          </w:tcPr>
          <w:p w14:paraId="1810F719" w14:textId="77777777" w:rsidR="005C5F8F" w:rsidRPr="00AB1670" w:rsidRDefault="005C5F8F" w:rsidP="00C63A99">
            <w:pPr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5DE43E44" w14:textId="77777777" w:rsidR="005C5F8F" w:rsidRPr="00AB1670" w:rsidRDefault="005C5F8F" w:rsidP="00C63A99">
            <w:pPr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</w:tr>
      <w:tr w:rsidR="005C5F8F" w:rsidRPr="00AB1670" w14:paraId="49B6E62D" w14:textId="77777777" w:rsidTr="003E0A31">
        <w:trPr>
          <w:cantSplit/>
          <w:trHeight w:val="397"/>
        </w:trPr>
        <w:tc>
          <w:tcPr>
            <w:tcW w:w="10773" w:type="dxa"/>
            <w:tcBorders>
              <w:top w:val="single" w:sz="4" w:space="0" w:color="auto"/>
              <w:left w:val="nil"/>
            </w:tcBorders>
            <w:vAlign w:val="center"/>
          </w:tcPr>
          <w:p w14:paraId="2367DEF2" w14:textId="77777777" w:rsidR="005C5F8F" w:rsidRPr="00AB1670" w:rsidRDefault="005C5F8F" w:rsidP="00AB1670">
            <w:pPr>
              <w:spacing w:before="40"/>
              <w:rPr>
                <w:rFonts w:ascii="Trebuchet MS" w:hAnsi="Trebuchet MS"/>
                <w:b/>
                <w:color w:val="31849B" w:themeColor="accent5" w:themeShade="BF"/>
                <w:sz w:val="22"/>
              </w:rPr>
            </w:pPr>
            <w:r w:rsidRPr="00AB1670">
              <w:rPr>
                <w:rFonts w:ascii="Trebuchet MS" w:hAnsi="Trebuchet MS"/>
                <w:b/>
                <w:color w:val="31849B" w:themeColor="accent5" w:themeShade="BF"/>
                <w:sz w:val="22"/>
              </w:rPr>
              <w:t>Présence du Self</w:t>
            </w:r>
          </w:p>
        </w:tc>
        <w:tc>
          <w:tcPr>
            <w:tcW w:w="1276" w:type="dxa"/>
          </w:tcPr>
          <w:p w14:paraId="62E0B85D" w14:textId="77777777" w:rsidR="005C5F8F" w:rsidRPr="00AB1670" w:rsidRDefault="005C5F8F" w:rsidP="005C5F8F">
            <w:pPr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0DA871" w14:textId="77777777" w:rsidR="005C5F8F" w:rsidRPr="00AB1670" w:rsidRDefault="005C5F8F" w:rsidP="005C5F8F">
            <w:pPr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03DD07" w14:textId="77777777" w:rsidR="005C5F8F" w:rsidRPr="00AB1670" w:rsidRDefault="005C5F8F" w:rsidP="005C5F8F">
            <w:pPr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43378C" w14:textId="77777777" w:rsidR="005C5F8F" w:rsidRPr="00AB1670" w:rsidRDefault="005C5F8F" w:rsidP="005C5F8F">
            <w:pPr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</w:tr>
      <w:tr w:rsidR="005C5F8F" w:rsidRPr="00C63A99" w14:paraId="2FBEEF11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08A930E8" w14:textId="40BE38C3" w:rsidR="005C5F8F" w:rsidRPr="00E46263" w:rsidRDefault="005C5F8F" w:rsidP="005C5F8F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>Identifier mes repères de la présence du Self à un moment donné (corps/coeur/esprit)</w:t>
            </w:r>
          </w:p>
        </w:tc>
        <w:tc>
          <w:tcPr>
            <w:tcW w:w="1276" w:type="dxa"/>
          </w:tcPr>
          <w:p w14:paraId="5DC5DE9D" w14:textId="77777777" w:rsidR="005C5F8F" w:rsidRPr="00C63A99" w:rsidRDefault="005C5F8F" w:rsidP="005C5F8F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FA1EEE" w14:textId="77777777" w:rsidR="005C5F8F" w:rsidRPr="00C63A99" w:rsidRDefault="005C5F8F" w:rsidP="005C5F8F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8814789" w14:textId="77777777" w:rsidR="005C5F8F" w:rsidRPr="00C63A99" w:rsidRDefault="005C5F8F" w:rsidP="005C5F8F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A219A7" w14:textId="77777777" w:rsidR="005C5F8F" w:rsidRPr="00C63A99" w:rsidRDefault="005C5F8F" w:rsidP="005C5F8F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  <w:tr w:rsidR="005C5F8F" w:rsidRPr="00C63A99" w14:paraId="0D5C860E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14B1F817" w14:textId="6D4C78A7" w:rsidR="005C5F8F" w:rsidRPr="00E46263" w:rsidRDefault="005C5F8F" w:rsidP="005C5F8F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 xml:space="preserve">Demander à une partie protectrice activée si elle veut bien se mettre de côté momentanément </w:t>
            </w:r>
          </w:p>
        </w:tc>
        <w:tc>
          <w:tcPr>
            <w:tcW w:w="1276" w:type="dxa"/>
          </w:tcPr>
          <w:p w14:paraId="0A87574F" w14:textId="77777777" w:rsidR="005C5F8F" w:rsidRPr="00C63A99" w:rsidRDefault="005C5F8F" w:rsidP="005C5F8F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2D3A15" w14:textId="77777777" w:rsidR="005C5F8F" w:rsidRPr="00C63A99" w:rsidRDefault="005C5F8F" w:rsidP="005C5F8F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19FCF0" w14:textId="77777777" w:rsidR="005C5F8F" w:rsidRPr="00C63A99" w:rsidRDefault="005C5F8F" w:rsidP="005C5F8F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095DB4" w14:textId="77777777" w:rsidR="005C5F8F" w:rsidRPr="00C63A99" w:rsidRDefault="005C5F8F" w:rsidP="005C5F8F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  <w:tr w:rsidR="005C5F8F" w:rsidRPr="00C63A99" w14:paraId="17770C4A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318F7B63" w14:textId="77777777" w:rsidR="005C5F8F" w:rsidRPr="00E46263" w:rsidRDefault="005C5F8F" w:rsidP="005C5F8F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>Inviter les qualités du Self de mon choix selon les besoins du moment</w:t>
            </w:r>
          </w:p>
        </w:tc>
        <w:tc>
          <w:tcPr>
            <w:tcW w:w="1276" w:type="dxa"/>
          </w:tcPr>
          <w:p w14:paraId="687D568F" w14:textId="77777777" w:rsidR="005C5F8F" w:rsidRPr="00C63A99" w:rsidRDefault="005C5F8F" w:rsidP="005C5F8F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6EA4BC" w14:textId="77777777" w:rsidR="005C5F8F" w:rsidRPr="00C63A99" w:rsidRDefault="005C5F8F" w:rsidP="005C5F8F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B292A4" w14:textId="77777777" w:rsidR="005C5F8F" w:rsidRPr="00C63A99" w:rsidRDefault="005C5F8F" w:rsidP="005C5F8F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B08F52" w14:textId="77777777" w:rsidR="005C5F8F" w:rsidRPr="00C63A99" w:rsidRDefault="005C5F8F" w:rsidP="005C5F8F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  <w:r w:rsidRPr="00C63A99">
              <w:rPr>
                <w:rFonts w:ascii="Trebuchet MS" w:hAnsi="Trebuchet MS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C5F8F" w:rsidRPr="00C63A99" w14:paraId="1A3BF861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7B234175" w14:textId="77777777" w:rsidR="005C5F8F" w:rsidRPr="00E46263" w:rsidRDefault="005C5F8F" w:rsidP="005C5F8F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 xml:space="preserve">Installer des rituels de vie personnels propices à la présence du Self </w:t>
            </w:r>
            <w:r w:rsidRPr="00E46263">
              <w:rPr>
                <w:rFonts w:ascii="Trebuchet MS" w:hAnsi="Trebuchet MS"/>
                <w:sz w:val="18"/>
                <w:szCs w:val="21"/>
              </w:rPr>
              <w:t xml:space="preserve">(méditation, nature, musique, </w:t>
            </w:r>
            <w:proofErr w:type="gramStart"/>
            <w:r w:rsidRPr="00E46263">
              <w:rPr>
                <w:rFonts w:ascii="Trebuchet MS" w:hAnsi="Trebuchet MS"/>
                <w:sz w:val="18"/>
                <w:szCs w:val="21"/>
              </w:rPr>
              <w:t>autres…)</w:t>
            </w:r>
            <w:proofErr w:type="gramEnd"/>
          </w:p>
        </w:tc>
        <w:tc>
          <w:tcPr>
            <w:tcW w:w="1276" w:type="dxa"/>
          </w:tcPr>
          <w:p w14:paraId="12930D48" w14:textId="77777777" w:rsidR="005C5F8F" w:rsidRPr="00C63A99" w:rsidRDefault="005C5F8F" w:rsidP="005C5F8F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714CAA" w14:textId="77777777" w:rsidR="005C5F8F" w:rsidRPr="00C63A99" w:rsidRDefault="005C5F8F" w:rsidP="005C5F8F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96D080" w14:textId="77777777" w:rsidR="005C5F8F" w:rsidRPr="00C63A99" w:rsidRDefault="005C5F8F" w:rsidP="005C5F8F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C9A7EC" w14:textId="77777777" w:rsidR="005C5F8F" w:rsidRPr="00C63A99" w:rsidRDefault="005C5F8F" w:rsidP="005C5F8F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</w:tbl>
    <w:p w14:paraId="017288D2" w14:textId="3432760D" w:rsidR="00AB1670" w:rsidRDefault="00AB1670"/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  <w:gridCol w:w="1276"/>
        <w:gridCol w:w="1276"/>
        <w:gridCol w:w="1276"/>
        <w:gridCol w:w="1134"/>
      </w:tblGrid>
      <w:tr w:rsidR="00E46263" w:rsidRPr="00AB1670" w14:paraId="27C5FE95" w14:textId="77777777" w:rsidTr="00E46263">
        <w:trPr>
          <w:cantSplit/>
          <w:trHeight w:val="397"/>
        </w:trPr>
        <w:tc>
          <w:tcPr>
            <w:tcW w:w="1077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A315E3" w14:textId="66C728BB" w:rsidR="00E46263" w:rsidRPr="00AB1670" w:rsidRDefault="00E46263" w:rsidP="00AB1670">
            <w:pPr>
              <w:spacing w:before="40"/>
              <w:rPr>
                <w:rFonts w:ascii="Trebuchet MS" w:hAnsi="Trebuchet MS"/>
                <w:b/>
                <w:color w:val="31849B" w:themeColor="accent5" w:themeShade="BF"/>
                <w:sz w:val="22"/>
              </w:rPr>
            </w:pPr>
            <w:r w:rsidRPr="00AB1670">
              <w:rPr>
                <w:rFonts w:ascii="Trebuchet MS" w:hAnsi="Trebuchet MS"/>
                <w:b/>
                <w:color w:val="31849B" w:themeColor="accent5" w:themeShade="BF"/>
                <w:sz w:val="22"/>
              </w:rPr>
              <w:t>Conscience de soi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F8BA0A5" w14:textId="4BAB3B8A" w:rsidR="00E46263" w:rsidRPr="00E46263" w:rsidRDefault="00E46263" w:rsidP="00E46263">
            <w:pPr>
              <w:ind w:left="72"/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</w:rPr>
              <w:t>0. sans compétence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9ECB76" w14:textId="4988AEBC" w:rsidR="00E46263" w:rsidRPr="00E46263" w:rsidRDefault="00E46263" w:rsidP="00E46263">
            <w:pPr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</w:rPr>
              <w:t>1. Découvert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F02877" w14:textId="0550C2A7" w:rsidR="00E46263" w:rsidRPr="00E46263" w:rsidRDefault="00E46263" w:rsidP="00E46263">
            <w:pPr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</w:rPr>
              <w:t>2. Capacité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4D125C" w14:textId="1D7AC4CB" w:rsidR="00E46263" w:rsidRPr="00E46263" w:rsidRDefault="00E46263" w:rsidP="00E46263">
            <w:pPr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</w:rPr>
              <w:t>3. intégré</w:t>
            </w:r>
          </w:p>
        </w:tc>
      </w:tr>
      <w:tr w:rsidR="00E46263" w:rsidRPr="00C63A99" w14:paraId="37FB3485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21D7CA0D" w14:textId="09AAA936" w:rsidR="00E46263" w:rsidRPr="00E46263" w:rsidRDefault="00E46263" w:rsidP="00B469DC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>Tourner mon attention vers l'intérieur et repérer les parts qui sont présentes à un moment donné</w:t>
            </w:r>
          </w:p>
        </w:tc>
        <w:tc>
          <w:tcPr>
            <w:tcW w:w="1276" w:type="dxa"/>
          </w:tcPr>
          <w:p w14:paraId="6E6F0C51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387716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3D63FA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31579F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  <w:tr w:rsidR="00E46263" w:rsidRPr="00C63A99" w14:paraId="1BCCE454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2C840394" w14:textId="268FF331" w:rsidR="00E46263" w:rsidRPr="00E46263" w:rsidRDefault="00E46263" w:rsidP="00992E74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 xml:space="preserve">Reconnaître quand je suis amalgamé avec une part de moi </w:t>
            </w:r>
          </w:p>
        </w:tc>
        <w:tc>
          <w:tcPr>
            <w:tcW w:w="1276" w:type="dxa"/>
          </w:tcPr>
          <w:p w14:paraId="5F8A0DF8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46CEB1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742FD9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5C5F9D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  <w:tr w:rsidR="00E46263" w:rsidRPr="00C63A99" w14:paraId="04579454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22957805" w14:textId="26B51C34" w:rsidR="00E46263" w:rsidRPr="00E46263" w:rsidRDefault="00E46263" w:rsidP="007C2D7C">
            <w:pPr>
              <w:spacing w:before="40" w:after="40"/>
              <w:rPr>
                <w:rFonts w:ascii="Trebuchet MS" w:hAnsi="Trebuchet MS" w:cs="Calibri"/>
                <w:sz w:val="21"/>
                <w:szCs w:val="21"/>
              </w:rPr>
            </w:pPr>
            <w:r w:rsidRPr="00E46263">
              <w:rPr>
                <w:rFonts w:ascii="Trebuchet MS" w:hAnsi="Trebuchet MS" w:cs="Calibri"/>
                <w:sz w:val="21"/>
                <w:szCs w:val="21"/>
              </w:rPr>
              <w:t>Regarder une partie amalgamée et lui demander de se décoller un peu</w:t>
            </w:r>
          </w:p>
        </w:tc>
        <w:tc>
          <w:tcPr>
            <w:tcW w:w="1276" w:type="dxa"/>
          </w:tcPr>
          <w:p w14:paraId="5B2A0E10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6A6921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5017B7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AAA3B8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  <w:tr w:rsidR="00E46263" w:rsidRPr="00C63A99" w14:paraId="3274F4B4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601D7BB6" w14:textId="7F94AAF7" w:rsidR="00E46263" w:rsidRPr="00E46263" w:rsidRDefault="00E46263" w:rsidP="00A75A0F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 xml:space="preserve">Repérer une partie activée par une personne ou une situation, </w:t>
            </w:r>
            <w:r w:rsidRPr="00E46263">
              <w:rPr>
                <w:rFonts w:ascii="Trebuchet MS" w:hAnsi="Trebuchet MS"/>
                <w:i/>
                <w:sz w:val="21"/>
                <w:szCs w:val="21"/>
              </w:rPr>
              <w:t>après</w:t>
            </w:r>
            <w:r w:rsidRPr="00E46263">
              <w:rPr>
                <w:rFonts w:ascii="Trebuchet MS" w:hAnsi="Trebuchet MS"/>
                <w:sz w:val="21"/>
                <w:szCs w:val="21"/>
              </w:rPr>
              <w:t xml:space="preserve"> l'événement </w:t>
            </w:r>
            <w:r w:rsidRPr="00E46263">
              <w:rPr>
                <w:rFonts w:ascii="Trebuchet MS" w:hAnsi="Trebuchet MS"/>
                <w:sz w:val="18"/>
                <w:szCs w:val="21"/>
              </w:rPr>
              <w:t>(pratiquer le "U turn")</w:t>
            </w:r>
          </w:p>
        </w:tc>
        <w:tc>
          <w:tcPr>
            <w:tcW w:w="1276" w:type="dxa"/>
          </w:tcPr>
          <w:p w14:paraId="661FD7DF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A96F49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1F2539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E3F684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  <w:tr w:rsidR="00E46263" w:rsidRPr="00C63A99" w14:paraId="298CDC5D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4BDC738F" w14:textId="77777777" w:rsidR="00E46263" w:rsidRPr="00E46263" w:rsidRDefault="00E46263" w:rsidP="00992E74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 xml:space="preserve">Repérer une partie activée par une personne ou une situation </w:t>
            </w:r>
            <w:r w:rsidRPr="00E46263">
              <w:rPr>
                <w:rFonts w:ascii="Trebuchet MS" w:hAnsi="Trebuchet MS"/>
                <w:i/>
                <w:sz w:val="21"/>
                <w:szCs w:val="21"/>
              </w:rPr>
              <w:t>au moment</w:t>
            </w:r>
            <w:r w:rsidRPr="00E46263">
              <w:rPr>
                <w:rFonts w:ascii="Trebuchet MS" w:hAnsi="Trebuchet MS"/>
                <w:sz w:val="21"/>
                <w:szCs w:val="21"/>
              </w:rPr>
              <w:t xml:space="preserve"> où cela se produit</w:t>
            </w:r>
          </w:p>
        </w:tc>
        <w:tc>
          <w:tcPr>
            <w:tcW w:w="1276" w:type="dxa"/>
          </w:tcPr>
          <w:p w14:paraId="634A0A71" w14:textId="77777777" w:rsidR="00E46263" w:rsidRPr="00C63A99" w:rsidRDefault="00E46263" w:rsidP="00992E74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7F748F" w14:textId="77777777" w:rsidR="00E46263" w:rsidRPr="00C63A99" w:rsidRDefault="00E46263" w:rsidP="00992E74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A74DD0" w14:textId="77777777" w:rsidR="00E46263" w:rsidRPr="00C63A99" w:rsidRDefault="00E46263" w:rsidP="00992E74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6129CA" w14:textId="77777777" w:rsidR="00E46263" w:rsidRPr="00C63A99" w:rsidRDefault="00E46263" w:rsidP="00992E74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</w:tbl>
    <w:p w14:paraId="09B5D2F1" w14:textId="77777777" w:rsidR="009116F3" w:rsidRPr="00AB1670" w:rsidRDefault="009116F3">
      <w:pPr>
        <w:rPr>
          <w:sz w:val="14"/>
        </w:rPr>
      </w:pP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  <w:gridCol w:w="1276"/>
        <w:gridCol w:w="1276"/>
        <w:gridCol w:w="1276"/>
        <w:gridCol w:w="1134"/>
      </w:tblGrid>
      <w:tr w:rsidR="005F51D6" w:rsidRPr="00AB1670" w14:paraId="431F3CCA" w14:textId="77777777" w:rsidTr="003E0A31">
        <w:trPr>
          <w:cantSplit/>
          <w:trHeight w:val="397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ADD3F1" w14:textId="3FE6CE1A" w:rsidR="005F51D6" w:rsidRPr="00AB1670" w:rsidRDefault="005C5F8F" w:rsidP="00AB1670">
            <w:pPr>
              <w:spacing w:before="40"/>
              <w:rPr>
                <w:rFonts w:ascii="Trebuchet MS" w:hAnsi="Trebuchet MS"/>
                <w:b/>
                <w:color w:val="31849B" w:themeColor="accent5" w:themeShade="BF"/>
                <w:sz w:val="22"/>
              </w:rPr>
            </w:pPr>
            <w:r w:rsidRPr="00AB1670">
              <w:rPr>
                <w:rFonts w:ascii="Trebuchet MS" w:hAnsi="Trebuchet MS"/>
                <w:b/>
                <w:color w:val="31849B" w:themeColor="accent5" w:themeShade="BF"/>
                <w:sz w:val="22"/>
              </w:rPr>
              <w:t>E</w:t>
            </w:r>
            <w:r w:rsidR="005F51D6" w:rsidRPr="00AB1670">
              <w:rPr>
                <w:rFonts w:ascii="Trebuchet MS" w:hAnsi="Trebuchet MS"/>
                <w:b/>
                <w:color w:val="31849B" w:themeColor="accent5" w:themeShade="BF"/>
                <w:sz w:val="22"/>
              </w:rPr>
              <w:t>coute de soi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40A8B026" w14:textId="77777777" w:rsidR="005F51D6" w:rsidRPr="00AB1670" w:rsidRDefault="005F51D6" w:rsidP="005F51D6">
            <w:pPr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227A755A" w14:textId="77777777" w:rsidR="005F51D6" w:rsidRPr="00AB1670" w:rsidRDefault="005F51D6" w:rsidP="005F51D6">
            <w:pPr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4EF4C57A" w14:textId="77777777" w:rsidR="005F51D6" w:rsidRPr="00AB1670" w:rsidRDefault="005F51D6" w:rsidP="005F51D6">
            <w:pPr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1F48B39C" w14:textId="77777777" w:rsidR="005F51D6" w:rsidRPr="00AB1670" w:rsidRDefault="005F51D6" w:rsidP="005F51D6">
            <w:pPr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</w:tr>
      <w:tr w:rsidR="005F51D6" w:rsidRPr="00C63A99" w14:paraId="420E944F" w14:textId="77777777" w:rsidTr="003E0A31">
        <w:trPr>
          <w:cantSplit/>
          <w:trHeight w:val="397"/>
        </w:trPr>
        <w:tc>
          <w:tcPr>
            <w:tcW w:w="10773" w:type="dxa"/>
            <w:tcBorders>
              <w:top w:val="single" w:sz="4" w:space="0" w:color="auto"/>
            </w:tcBorders>
            <w:vAlign w:val="center"/>
          </w:tcPr>
          <w:p w14:paraId="206BF869" w14:textId="77777777" w:rsidR="005F51D6" w:rsidRPr="00E46263" w:rsidRDefault="005F51D6" w:rsidP="005F51D6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>En situation simple, accueillir une partie jusqu'à identifier une action qui prendrait soin d’un de ses besoins, faire une demande à moi-même, à quelqu’un, à un groupe</w:t>
            </w:r>
          </w:p>
        </w:tc>
        <w:tc>
          <w:tcPr>
            <w:tcW w:w="1276" w:type="dxa"/>
          </w:tcPr>
          <w:p w14:paraId="6925A49E" w14:textId="77777777" w:rsidR="005F51D6" w:rsidRPr="00C63A99" w:rsidRDefault="005F51D6" w:rsidP="005F51D6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291E62" w14:textId="77777777" w:rsidR="005F51D6" w:rsidRPr="00C63A99" w:rsidRDefault="005F51D6" w:rsidP="005F51D6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7F7F67" w14:textId="77777777" w:rsidR="005F51D6" w:rsidRPr="00C63A99" w:rsidRDefault="005F51D6" w:rsidP="005F51D6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47582C" w14:textId="77777777" w:rsidR="005F51D6" w:rsidRPr="00C63A99" w:rsidRDefault="005F51D6" w:rsidP="005F51D6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  <w:tr w:rsidR="005F51D6" w:rsidRPr="00C63A99" w14:paraId="1F97EB51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445C6C25" w14:textId="5410E381" w:rsidR="005F51D6" w:rsidRPr="00E46263" w:rsidRDefault="005F51D6" w:rsidP="005F51D6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>Me donner régulièrement dans une journée</w:t>
            </w:r>
            <w:r w:rsidR="00132C40" w:rsidRPr="00E46263">
              <w:rPr>
                <w:rFonts w:ascii="Trebuchet MS" w:hAnsi="Trebuchet MS"/>
                <w:sz w:val="21"/>
                <w:szCs w:val="21"/>
              </w:rPr>
              <w:t>/semaine</w:t>
            </w:r>
            <w:r w:rsidR="001E1B24" w:rsidRPr="00E46263">
              <w:rPr>
                <w:rFonts w:ascii="Trebuchet MS" w:hAnsi="Trebuchet MS"/>
                <w:sz w:val="21"/>
                <w:szCs w:val="21"/>
              </w:rPr>
              <w:t xml:space="preserve"> des temps pour accueillir</w:t>
            </w:r>
            <w:r w:rsidRPr="00E46263">
              <w:rPr>
                <w:rFonts w:ascii="Trebuchet MS" w:hAnsi="Trebuchet MS"/>
                <w:sz w:val="21"/>
                <w:szCs w:val="21"/>
              </w:rPr>
              <w:t xml:space="preserve"> qui est présent en moi</w:t>
            </w:r>
          </w:p>
        </w:tc>
        <w:tc>
          <w:tcPr>
            <w:tcW w:w="1276" w:type="dxa"/>
          </w:tcPr>
          <w:p w14:paraId="28ADB24A" w14:textId="77777777" w:rsidR="005F51D6" w:rsidRPr="00C63A99" w:rsidRDefault="005F51D6" w:rsidP="005F51D6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9D9B79" w14:textId="77777777" w:rsidR="005F51D6" w:rsidRPr="00C63A99" w:rsidRDefault="005F51D6" w:rsidP="005F51D6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623B95" w14:textId="77777777" w:rsidR="005F51D6" w:rsidRPr="00C63A99" w:rsidRDefault="005F51D6" w:rsidP="005F51D6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94C00A" w14:textId="77777777" w:rsidR="005F51D6" w:rsidRPr="00C63A99" w:rsidRDefault="005F51D6" w:rsidP="005F51D6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  <w:tr w:rsidR="005F51D6" w:rsidRPr="00C63A99" w14:paraId="5F2D39F2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37CEC543" w14:textId="77777777" w:rsidR="005F51D6" w:rsidRPr="00E46263" w:rsidRDefault="005F51D6" w:rsidP="005F51D6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>Me poser physiquement et accueillir les parties présentes au cours d'une médiation guidée</w:t>
            </w:r>
          </w:p>
        </w:tc>
        <w:tc>
          <w:tcPr>
            <w:tcW w:w="1276" w:type="dxa"/>
          </w:tcPr>
          <w:p w14:paraId="12726FA3" w14:textId="77777777" w:rsidR="005F51D6" w:rsidRPr="00C63A99" w:rsidRDefault="005F51D6" w:rsidP="005F51D6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3180F4" w14:textId="77777777" w:rsidR="005F51D6" w:rsidRPr="00C63A99" w:rsidRDefault="005F51D6" w:rsidP="005F51D6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2CE815" w14:textId="77777777" w:rsidR="005F51D6" w:rsidRPr="00C63A99" w:rsidRDefault="005F51D6" w:rsidP="005F51D6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D0467E" w14:textId="77777777" w:rsidR="005F51D6" w:rsidRPr="00C63A99" w:rsidRDefault="005F51D6" w:rsidP="005F51D6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  <w:tr w:rsidR="009116F3" w:rsidRPr="00C63A99" w14:paraId="7E6CC8DE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639916E5" w14:textId="77777777" w:rsidR="009116F3" w:rsidRPr="00E46263" w:rsidRDefault="009116F3" w:rsidP="009116F3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>Me poser physiquement et accueillir les parties présentes, seul quand je l'ai décidé</w:t>
            </w:r>
          </w:p>
        </w:tc>
        <w:tc>
          <w:tcPr>
            <w:tcW w:w="1276" w:type="dxa"/>
          </w:tcPr>
          <w:p w14:paraId="03103E9D" w14:textId="77777777" w:rsidR="009116F3" w:rsidRPr="00C63A99" w:rsidRDefault="009116F3" w:rsidP="009116F3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3EC456" w14:textId="77777777" w:rsidR="009116F3" w:rsidRPr="00C63A99" w:rsidRDefault="009116F3" w:rsidP="009116F3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FECCAA" w14:textId="77777777" w:rsidR="009116F3" w:rsidRPr="00C63A99" w:rsidRDefault="009116F3" w:rsidP="009116F3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FE9A27" w14:textId="77777777" w:rsidR="009116F3" w:rsidRPr="00C63A99" w:rsidRDefault="009116F3" w:rsidP="009116F3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  <w:tr w:rsidR="001E1B24" w:rsidRPr="00C63A99" w14:paraId="5C1A5AAF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75F38928" w14:textId="77777777" w:rsidR="001E1B24" w:rsidRPr="00E46263" w:rsidRDefault="001E1B24" w:rsidP="001E1B24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>Faire appel à un pair pour soutenir mon cheminement intérieur</w:t>
            </w:r>
          </w:p>
        </w:tc>
        <w:tc>
          <w:tcPr>
            <w:tcW w:w="1276" w:type="dxa"/>
          </w:tcPr>
          <w:p w14:paraId="1AE1B247" w14:textId="77777777" w:rsidR="001E1B24" w:rsidRPr="00C63A99" w:rsidRDefault="001E1B24" w:rsidP="001E1B24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811340" w14:textId="77777777" w:rsidR="001E1B24" w:rsidRPr="00C63A99" w:rsidRDefault="001E1B24" w:rsidP="001E1B24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CC66B2" w14:textId="77777777" w:rsidR="001E1B24" w:rsidRPr="00C63A99" w:rsidRDefault="001E1B24" w:rsidP="001E1B24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8CC2CF" w14:textId="77777777" w:rsidR="001E1B24" w:rsidRPr="00C63A99" w:rsidRDefault="001E1B24" w:rsidP="001E1B24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</w:tbl>
    <w:p w14:paraId="39076D2A" w14:textId="77777777" w:rsidR="0062250A" w:rsidRDefault="0062250A"/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  <w:gridCol w:w="1276"/>
        <w:gridCol w:w="1276"/>
        <w:gridCol w:w="1276"/>
        <w:gridCol w:w="1134"/>
      </w:tblGrid>
      <w:tr w:rsidR="005F51D6" w:rsidRPr="00AB1670" w14:paraId="1E09D657" w14:textId="77777777" w:rsidTr="003E0A31">
        <w:trPr>
          <w:cantSplit/>
          <w:trHeight w:val="397"/>
        </w:trPr>
        <w:tc>
          <w:tcPr>
            <w:tcW w:w="10773" w:type="dxa"/>
            <w:tcBorders>
              <w:top w:val="nil"/>
              <w:left w:val="nil"/>
              <w:right w:val="nil"/>
            </w:tcBorders>
            <w:vAlign w:val="center"/>
          </w:tcPr>
          <w:p w14:paraId="291159FC" w14:textId="3D3CB10A" w:rsidR="005F51D6" w:rsidRPr="00AB1670" w:rsidRDefault="005C5F8F" w:rsidP="00AB1670">
            <w:pPr>
              <w:spacing w:before="40"/>
              <w:rPr>
                <w:rFonts w:ascii="Trebuchet MS" w:hAnsi="Trebuchet MS"/>
                <w:color w:val="31849B" w:themeColor="accent5" w:themeShade="BF"/>
                <w:sz w:val="22"/>
              </w:rPr>
            </w:pPr>
            <w:r w:rsidRPr="00AB1670">
              <w:rPr>
                <w:rFonts w:ascii="Trebuchet MS" w:hAnsi="Trebuchet MS"/>
                <w:b/>
                <w:color w:val="31849B" w:themeColor="accent5" w:themeShade="BF"/>
                <w:sz w:val="22"/>
              </w:rPr>
              <w:t>A</w:t>
            </w:r>
            <w:r w:rsidR="005F51D6" w:rsidRPr="00AB1670">
              <w:rPr>
                <w:rFonts w:ascii="Trebuchet MS" w:hAnsi="Trebuchet MS"/>
                <w:b/>
                <w:color w:val="31849B" w:themeColor="accent5" w:themeShade="BF"/>
                <w:sz w:val="22"/>
              </w:rPr>
              <w:t>uto-accompagnement</w:t>
            </w:r>
            <w:r w:rsidR="001E1B24" w:rsidRPr="00AB1670">
              <w:rPr>
                <w:rFonts w:ascii="Trebuchet MS" w:hAnsi="Trebuchet MS"/>
                <w:b/>
                <w:color w:val="31849B" w:themeColor="accent5" w:themeShade="BF"/>
                <w:sz w:val="22"/>
              </w:rPr>
              <w:t xml:space="preserve"> </w:t>
            </w:r>
            <w:r w:rsidRPr="00AB1670">
              <w:rPr>
                <w:rFonts w:ascii="Trebuchet MS" w:hAnsi="Trebuchet MS"/>
                <w:b/>
                <w:color w:val="31849B" w:themeColor="accent5" w:themeShade="BF"/>
                <w:sz w:val="22"/>
              </w:rPr>
              <w:t>(Self coaching)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19B5D88A" w14:textId="77777777" w:rsidR="005F51D6" w:rsidRPr="00AB1670" w:rsidRDefault="005F51D6" w:rsidP="00AB1670">
            <w:pPr>
              <w:ind w:left="1416" w:hanging="1416"/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7040F541" w14:textId="77777777" w:rsidR="005F51D6" w:rsidRPr="00AB1670" w:rsidRDefault="005F51D6" w:rsidP="00AB1670">
            <w:pPr>
              <w:ind w:left="1416" w:hanging="1416"/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070DB7A0" w14:textId="77777777" w:rsidR="005F51D6" w:rsidRPr="00AB1670" w:rsidRDefault="005F51D6" w:rsidP="00AB1670">
            <w:pPr>
              <w:ind w:left="1416" w:hanging="1416"/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344A3617" w14:textId="77777777" w:rsidR="005F51D6" w:rsidRPr="00AB1670" w:rsidRDefault="005F51D6" w:rsidP="00AB1670">
            <w:pPr>
              <w:ind w:left="1416" w:hanging="1416"/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</w:tr>
      <w:tr w:rsidR="007036E6" w:rsidRPr="00C63A99" w14:paraId="6B925685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78DAF64C" w14:textId="1B82D070" w:rsidR="007036E6" w:rsidRPr="00E46263" w:rsidRDefault="007036E6" w:rsidP="007036E6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>Prendre le temps de célébrer une partie ressource active et son rôle dans ma vie quand j'en prends conscience</w:t>
            </w:r>
          </w:p>
        </w:tc>
        <w:tc>
          <w:tcPr>
            <w:tcW w:w="1276" w:type="dxa"/>
          </w:tcPr>
          <w:p w14:paraId="0327B215" w14:textId="77777777" w:rsidR="007036E6" w:rsidRPr="00C63A99" w:rsidRDefault="007036E6" w:rsidP="007036E6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E77578" w14:textId="77777777" w:rsidR="007036E6" w:rsidRPr="00C63A99" w:rsidRDefault="007036E6" w:rsidP="007036E6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924C05" w14:textId="77777777" w:rsidR="007036E6" w:rsidRPr="00C63A99" w:rsidRDefault="007036E6" w:rsidP="007036E6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7B3AFA" w14:textId="77777777" w:rsidR="007036E6" w:rsidRPr="00C63A99" w:rsidRDefault="007036E6" w:rsidP="007036E6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  <w:tr w:rsidR="005F51D6" w:rsidRPr="00C63A99" w14:paraId="122D820D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36FD0F2E" w14:textId="506AD2B1" w:rsidR="005F51D6" w:rsidRPr="00E46263" w:rsidRDefault="005F51D6" w:rsidP="00132C40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 xml:space="preserve">Faire connaissance avec une partie protectrice </w:t>
            </w:r>
            <w:r w:rsidR="00132C40" w:rsidRPr="00E46263">
              <w:rPr>
                <w:rFonts w:ascii="Trebuchet MS" w:hAnsi="Trebuchet MS"/>
                <w:sz w:val="21"/>
                <w:szCs w:val="21"/>
              </w:rPr>
              <w:t>choisie (cible) jusqu'à</w:t>
            </w:r>
            <w:r w:rsidRPr="00E46263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132C40" w:rsidRPr="00E46263">
              <w:rPr>
                <w:rFonts w:ascii="Trebuchet MS" w:hAnsi="Trebuchet MS"/>
                <w:sz w:val="21"/>
                <w:szCs w:val="21"/>
              </w:rPr>
              <w:t>lui témoigner ma reconnaissance pour</w:t>
            </w:r>
            <w:r w:rsidRPr="00E46263">
              <w:rPr>
                <w:rFonts w:ascii="Trebuchet MS" w:hAnsi="Trebuchet MS"/>
                <w:sz w:val="21"/>
                <w:szCs w:val="21"/>
              </w:rPr>
              <w:t xml:space="preserve"> son intention positive pour moi </w:t>
            </w:r>
            <w:r w:rsidR="00132C40" w:rsidRPr="00E46263">
              <w:rPr>
                <w:rFonts w:ascii="Trebuchet MS" w:hAnsi="Trebuchet MS"/>
                <w:sz w:val="21"/>
                <w:szCs w:val="21"/>
              </w:rPr>
              <w:t>(Alliance)</w:t>
            </w:r>
          </w:p>
        </w:tc>
        <w:tc>
          <w:tcPr>
            <w:tcW w:w="1276" w:type="dxa"/>
          </w:tcPr>
          <w:p w14:paraId="253C34D9" w14:textId="77777777" w:rsidR="005F51D6" w:rsidRPr="00C63A99" w:rsidRDefault="005F51D6" w:rsidP="005F51D6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C43A35" w14:textId="77777777" w:rsidR="005F51D6" w:rsidRPr="00C63A99" w:rsidRDefault="005F51D6" w:rsidP="005F51D6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F9C0C5" w14:textId="77777777" w:rsidR="005F51D6" w:rsidRPr="00C63A99" w:rsidRDefault="005F51D6" w:rsidP="005F51D6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652447" w14:textId="77777777" w:rsidR="005F51D6" w:rsidRPr="00C63A99" w:rsidRDefault="005F51D6" w:rsidP="005F51D6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  <w:tr w:rsidR="001E1B24" w:rsidRPr="00C63A99" w14:paraId="6468B744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11EDA062" w14:textId="1F33863B" w:rsidR="001E1B24" w:rsidRPr="00E46263" w:rsidRDefault="001E1B24" w:rsidP="001E1B24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 xml:space="preserve">Pratiquer le Self coaching pour soutenir une partie </w:t>
            </w:r>
            <w:r w:rsidR="005C5F8F" w:rsidRPr="00E46263">
              <w:rPr>
                <w:rFonts w:ascii="Trebuchet MS" w:hAnsi="Trebuchet MS"/>
                <w:sz w:val="21"/>
                <w:szCs w:val="21"/>
              </w:rPr>
              <w:t xml:space="preserve">protectrice </w:t>
            </w:r>
            <w:r w:rsidRPr="00E46263">
              <w:rPr>
                <w:rFonts w:ascii="Trebuchet MS" w:hAnsi="Trebuchet MS"/>
                <w:sz w:val="21"/>
                <w:szCs w:val="21"/>
              </w:rPr>
              <w:t>dans son évolution vers plus de légèreté</w:t>
            </w:r>
          </w:p>
        </w:tc>
        <w:tc>
          <w:tcPr>
            <w:tcW w:w="1276" w:type="dxa"/>
          </w:tcPr>
          <w:p w14:paraId="642E8014" w14:textId="77777777" w:rsidR="001E1B24" w:rsidRPr="00C63A99" w:rsidRDefault="001E1B24" w:rsidP="001E1B24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F46D1C" w14:textId="77777777" w:rsidR="001E1B24" w:rsidRPr="00C63A99" w:rsidRDefault="001E1B24" w:rsidP="001E1B24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0AAFF3" w14:textId="77777777" w:rsidR="001E1B24" w:rsidRPr="00C63A99" w:rsidRDefault="001E1B24" w:rsidP="001E1B24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0CE2E2" w14:textId="77777777" w:rsidR="001E1B24" w:rsidRPr="00C63A99" w:rsidRDefault="001E1B24" w:rsidP="001E1B24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  <w:tr w:rsidR="007036E6" w:rsidRPr="00C63A99" w14:paraId="5BBF20DF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5313F95B" w14:textId="7C2F4645" w:rsidR="007036E6" w:rsidRPr="00E46263" w:rsidRDefault="007036E6" w:rsidP="005C5F8F">
            <w:pPr>
              <w:spacing w:before="40" w:after="40"/>
              <w:rPr>
                <w:rFonts w:ascii="Trebuchet MS" w:hAnsi="Trebuchet MS"/>
                <w:b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 xml:space="preserve">En cas de tiraillement, </w:t>
            </w:r>
            <w:r w:rsidR="005C5F8F" w:rsidRPr="00E46263">
              <w:rPr>
                <w:rFonts w:ascii="Trebuchet MS" w:hAnsi="Trebuchet MS"/>
                <w:sz w:val="21"/>
                <w:szCs w:val="21"/>
              </w:rPr>
              <w:t>repérer</w:t>
            </w:r>
            <w:r w:rsidRPr="00E46263">
              <w:rPr>
                <w:rFonts w:ascii="Trebuchet MS" w:hAnsi="Trebuchet MS"/>
                <w:sz w:val="21"/>
                <w:szCs w:val="21"/>
              </w:rPr>
              <w:t xml:space="preserve"> les </w:t>
            </w:r>
            <w:r w:rsidR="005C5F8F" w:rsidRPr="00E46263">
              <w:rPr>
                <w:rFonts w:ascii="Trebuchet MS" w:hAnsi="Trebuchet MS"/>
                <w:sz w:val="21"/>
                <w:szCs w:val="21"/>
              </w:rPr>
              <w:t>2 parties e</w:t>
            </w:r>
            <w:r w:rsidRPr="00E46263">
              <w:rPr>
                <w:rFonts w:ascii="Trebuchet MS" w:hAnsi="Trebuchet MS"/>
                <w:sz w:val="21"/>
                <w:szCs w:val="21"/>
              </w:rPr>
              <w:t xml:space="preserve">n présence </w:t>
            </w:r>
            <w:r w:rsidR="005C5F8F" w:rsidRPr="00E46263">
              <w:rPr>
                <w:rFonts w:ascii="Trebuchet MS" w:hAnsi="Trebuchet MS"/>
                <w:sz w:val="21"/>
                <w:szCs w:val="21"/>
              </w:rPr>
              <w:t>et les écouter jusqu'à un accord interne</w:t>
            </w:r>
          </w:p>
        </w:tc>
        <w:tc>
          <w:tcPr>
            <w:tcW w:w="1276" w:type="dxa"/>
          </w:tcPr>
          <w:p w14:paraId="4051F63E" w14:textId="77777777" w:rsidR="007036E6" w:rsidRPr="00C63A99" w:rsidRDefault="007036E6" w:rsidP="007036E6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608EBA" w14:textId="77777777" w:rsidR="007036E6" w:rsidRPr="00C63A99" w:rsidRDefault="007036E6" w:rsidP="007036E6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50461E" w14:textId="77777777" w:rsidR="007036E6" w:rsidRPr="00C63A99" w:rsidRDefault="007036E6" w:rsidP="007036E6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9ED0DB" w14:textId="77777777" w:rsidR="007036E6" w:rsidRPr="00C63A99" w:rsidRDefault="007036E6" w:rsidP="007036E6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  <w:tr w:rsidR="001E1B24" w:rsidRPr="00C63A99" w14:paraId="1A0001AB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204B8A44" w14:textId="2F013C43" w:rsidR="001E1B24" w:rsidRPr="00E46263" w:rsidRDefault="005C5F8F" w:rsidP="005C5F8F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>En cas de parties polarisées, p</w:t>
            </w:r>
            <w:r w:rsidR="001E1B24" w:rsidRPr="00E46263">
              <w:rPr>
                <w:rFonts w:ascii="Trebuchet MS" w:hAnsi="Trebuchet MS"/>
                <w:sz w:val="21"/>
                <w:szCs w:val="21"/>
              </w:rPr>
              <w:t>ratiquer une médiation à partir du Self en étant accompagné</w:t>
            </w:r>
          </w:p>
        </w:tc>
        <w:tc>
          <w:tcPr>
            <w:tcW w:w="1276" w:type="dxa"/>
          </w:tcPr>
          <w:p w14:paraId="0D040F06" w14:textId="77777777" w:rsidR="001E1B24" w:rsidRPr="00C63A99" w:rsidRDefault="001E1B24" w:rsidP="001E1B24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C1151F" w14:textId="77777777" w:rsidR="001E1B24" w:rsidRPr="00C63A99" w:rsidRDefault="001E1B24" w:rsidP="001E1B24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542C16" w14:textId="77777777" w:rsidR="001E1B24" w:rsidRPr="00C63A99" w:rsidRDefault="001E1B24" w:rsidP="001E1B24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2C4281" w14:textId="77777777" w:rsidR="001E1B24" w:rsidRPr="00C63A99" w:rsidRDefault="001E1B24" w:rsidP="001E1B24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  <w:tr w:rsidR="00992E74" w:rsidRPr="00C63A99" w14:paraId="27903FE0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3F3A6A31" w14:textId="50BC8385" w:rsidR="00992E74" w:rsidRDefault="001E1B24" w:rsidP="00426D94">
            <w:pPr>
              <w:spacing w:before="40" w:after="40"/>
              <w:rPr>
                <w:rFonts w:ascii="Trebuchet MS" w:hAnsi="Trebuchet MS"/>
                <w:sz w:val="22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>Externaliser mes parts d'une manière qui soutienne ma relation avec elles, la reconnaissance et l'évolution</w:t>
            </w:r>
            <w:r>
              <w:rPr>
                <w:rFonts w:ascii="Trebuchet MS" w:hAnsi="Trebuchet MS"/>
                <w:sz w:val="22"/>
              </w:rPr>
              <w:t xml:space="preserve"> </w:t>
            </w:r>
            <w:r w:rsidRPr="001E1B24">
              <w:rPr>
                <w:rFonts w:ascii="Trebuchet MS" w:hAnsi="Trebuchet MS"/>
                <w:sz w:val="20"/>
              </w:rPr>
              <w:t>(cartes/fiches/objets/symboles</w:t>
            </w:r>
            <w:r>
              <w:rPr>
                <w:rFonts w:ascii="Trebuchet MS" w:hAnsi="Trebuchet MS"/>
                <w:sz w:val="20"/>
              </w:rPr>
              <w:t>/mapping/</w:t>
            </w:r>
            <w:proofErr w:type="gramStart"/>
            <w:r>
              <w:rPr>
                <w:rFonts w:ascii="Trebuchet MS" w:hAnsi="Trebuchet MS"/>
                <w:sz w:val="20"/>
              </w:rPr>
              <w:t>papiers</w:t>
            </w:r>
            <w:r w:rsidRPr="001E1B24">
              <w:rPr>
                <w:rFonts w:ascii="Trebuchet MS" w:hAnsi="Trebuchet MS"/>
                <w:sz w:val="20"/>
              </w:rPr>
              <w:t>…)</w:t>
            </w:r>
            <w:proofErr w:type="gramEnd"/>
          </w:p>
        </w:tc>
        <w:tc>
          <w:tcPr>
            <w:tcW w:w="1276" w:type="dxa"/>
          </w:tcPr>
          <w:p w14:paraId="3F08A208" w14:textId="77777777" w:rsidR="00992E74" w:rsidRPr="00C63A99" w:rsidRDefault="00992E74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3CEAA4" w14:textId="77777777" w:rsidR="00992E74" w:rsidRPr="00C63A99" w:rsidRDefault="00992E74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027855" w14:textId="77777777" w:rsidR="00992E74" w:rsidRPr="00C63A99" w:rsidRDefault="00992E74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CF3E28" w14:textId="77777777" w:rsidR="00992E74" w:rsidRPr="00C63A99" w:rsidRDefault="00992E74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  <w:tr w:rsidR="00AB1670" w:rsidRPr="00C63A99" w14:paraId="1018DE41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60E0B523" w14:textId="25132A59" w:rsidR="00AB1670" w:rsidRPr="00E46263" w:rsidRDefault="00AB1670" w:rsidP="00426D94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>Guider une part de moi à partir de ma sagesse intérieure (Self guidance)</w:t>
            </w:r>
          </w:p>
        </w:tc>
        <w:tc>
          <w:tcPr>
            <w:tcW w:w="1276" w:type="dxa"/>
          </w:tcPr>
          <w:p w14:paraId="2791F415" w14:textId="77777777" w:rsidR="00AB1670" w:rsidRPr="00C63A99" w:rsidRDefault="00AB1670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54D807A" w14:textId="77777777" w:rsidR="00AB1670" w:rsidRPr="00C63A99" w:rsidRDefault="00AB1670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46A0AA" w14:textId="77777777" w:rsidR="00AB1670" w:rsidRPr="00C63A99" w:rsidRDefault="00AB1670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8E5328" w14:textId="77777777" w:rsidR="00AB1670" w:rsidRPr="00C63A99" w:rsidRDefault="00AB1670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</w:tbl>
    <w:p w14:paraId="098E8D05" w14:textId="77777777" w:rsidR="00307260" w:rsidRDefault="00307260">
      <w:r>
        <w:br w:type="page"/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  <w:gridCol w:w="1276"/>
        <w:gridCol w:w="1276"/>
        <w:gridCol w:w="1276"/>
        <w:gridCol w:w="1134"/>
      </w:tblGrid>
      <w:tr w:rsidR="00E46263" w:rsidRPr="00AB1670" w14:paraId="16B03294" w14:textId="77777777" w:rsidTr="00E46263">
        <w:trPr>
          <w:cantSplit/>
          <w:trHeight w:val="397"/>
        </w:trPr>
        <w:tc>
          <w:tcPr>
            <w:tcW w:w="1077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04ADD2" w14:textId="6760D9C0" w:rsidR="00E46263" w:rsidRPr="00AB1670" w:rsidRDefault="00E46263" w:rsidP="00AB1670">
            <w:pPr>
              <w:spacing w:before="40"/>
              <w:rPr>
                <w:rFonts w:ascii="Trebuchet MS" w:hAnsi="Trebuchet MS"/>
                <w:b/>
                <w:color w:val="31849B" w:themeColor="accent5" w:themeShade="BF"/>
                <w:sz w:val="22"/>
              </w:rPr>
            </w:pPr>
            <w:r w:rsidRPr="00AB1670">
              <w:rPr>
                <w:rFonts w:ascii="Trebuchet MS" w:hAnsi="Trebuchet MS"/>
                <w:b/>
                <w:color w:val="31849B" w:themeColor="accent5" w:themeShade="BF"/>
                <w:sz w:val="22"/>
              </w:rPr>
              <w:lastRenderedPageBreak/>
              <w:t>Prendre soin de mes parts en souffrance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28D44E8" w14:textId="671AC4BA" w:rsidR="00E46263" w:rsidRPr="00AB1670" w:rsidRDefault="00E46263" w:rsidP="00E46263">
            <w:pPr>
              <w:jc w:val="center"/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</w:rPr>
              <w:t>0. sans compétence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99362D" w14:textId="7A20A3C4" w:rsidR="00E46263" w:rsidRPr="00AB1670" w:rsidRDefault="00E46263" w:rsidP="00E46263">
            <w:pPr>
              <w:jc w:val="center"/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</w:rPr>
              <w:t>1. Découvert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C0112C" w14:textId="5BDCCD99" w:rsidR="00E46263" w:rsidRPr="00AB1670" w:rsidRDefault="00E46263" w:rsidP="00E46263">
            <w:pPr>
              <w:jc w:val="center"/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</w:rPr>
              <w:t>2. Capacité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5FA0FF" w14:textId="61B4AEDB" w:rsidR="00E46263" w:rsidRPr="00AB1670" w:rsidRDefault="00E46263" w:rsidP="00E46263">
            <w:pPr>
              <w:jc w:val="center"/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</w:rPr>
              <w:t>3. intégré</w:t>
            </w:r>
          </w:p>
        </w:tc>
      </w:tr>
      <w:tr w:rsidR="00E46263" w:rsidRPr="00C63A99" w14:paraId="44057447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50267F36" w14:textId="214767FF" w:rsidR="00E46263" w:rsidRPr="00E46263" w:rsidRDefault="00E46263" w:rsidP="00426D94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>Repérer la présence d'une partie vulnérable ou exilée dans mon système intérieur</w:t>
            </w:r>
          </w:p>
        </w:tc>
        <w:tc>
          <w:tcPr>
            <w:tcW w:w="1276" w:type="dxa"/>
          </w:tcPr>
          <w:p w14:paraId="6FEB2B9B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F4D637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CACE06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4EB86A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  <w:tr w:rsidR="00E46263" w:rsidRPr="00C63A99" w14:paraId="06934A4A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204AA35C" w14:textId="0CF24930" w:rsidR="00E46263" w:rsidRPr="00E46263" w:rsidRDefault="00E46263" w:rsidP="005C5F8F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>Mettre une partie exilée en sécurité en attendant un moment propice pour revenir vers elle</w:t>
            </w:r>
          </w:p>
        </w:tc>
        <w:tc>
          <w:tcPr>
            <w:tcW w:w="1276" w:type="dxa"/>
          </w:tcPr>
          <w:p w14:paraId="6A69BE03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AB5EC4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5F71B3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99BA77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  <w:tr w:rsidR="00E46263" w:rsidRPr="00C63A99" w14:paraId="3E655601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5B95B14D" w14:textId="02B715CD" w:rsidR="00E46263" w:rsidRPr="00E46263" w:rsidRDefault="00E46263" w:rsidP="00992E74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>Prendre RV pour prendre soin d'une partie exilée avec une personne compétente pour l'accueillir jusqu'à son déchargement</w:t>
            </w:r>
          </w:p>
        </w:tc>
        <w:tc>
          <w:tcPr>
            <w:tcW w:w="1276" w:type="dxa"/>
          </w:tcPr>
          <w:p w14:paraId="18BFCE90" w14:textId="77777777" w:rsidR="00E46263" w:rsidRPr="00C63A99" w:rsidRDefault="00E46263" w:rsidP="00992E74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6419E5" w14:textId="77777777" w:rsidR="00E46263" w:rsidRPr="00C63A99" w:rsidRDefault="00E46263" w:rsidP="00992E74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4226C8" w14:textId="77777777" w:rsidR="00E46263" w:rsidRPr="00C63A99" w:rsidRDefault="00E46263" w:rsidP="00992E74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D6902A" w14:textId="77777777" w:rsidR="00E46263" w:rsidRPr="00C63A99" w:rsidRDefault="00E46263" w:rsidP="00992E74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</w:tbl>
    <w:p w14:paraId="7F6C2847" w14:textId="77777777" w:rsidR="00B469DC" w:rsidRDefault="00B469DC"/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  <w:gridCol w:w="1276"/>
        <w:gridCol w:w="1276"/>
        <w:gridCol w:w="1276"/>
        <w:gridCol w:w="1134"/>
      </w:tblGrid>
      <w:tr w:rsidR="00B469DC" w:rsidRPr="00AB1670" w14:paraId="24BE5A89" w14:textId="77777777" w:rsidTr="003E0A31">
        <w:trPr>
          <w:cantSplit/>
          <w:trHeight w:val="397"/>
        </w:trPr>
        <w:tc>
          <w:tcPr>
            <w:tcW w:w="10773" w:type="dxa"/>
            <w:tcBorders>
              <w:top w:val="nil"/>
              <w:left w:val="nil"/>
              <w:right w:val="nil"/>
            </w:tcBorders>
            <w:vAlign w:val="center"/>
          </w:tcPr>
          <w:p w14:paraId="59205F1E" w14:textId="77777777" w:rsidR="00B469DC" w:rsidRPr="00AB1670" w:rsidRDefault="00B469DC" w:rsidP="00AB1670">
            <w:pPr>
              <w:spacing w:before="40"/>
              <w:rPr>
                <w:rFonts w:ascii="Trebuchet MS" w:hAnsi="Trebuchet MS"/>
                <w:b/>
                <w:color w:val="31849B" w:themeColor="accent5" w:themeShade="BF"/>
                <w:sz w:val="22"/>
              </w:rPr>
            </w:pPr>
            <w:r w:rsidRPr="00AB1670">
              <w:rPr>
                <w:rFonts w:ascii="Trebuchet MS" w:hAnsi="Trebuchet MS"/>
                <w:b/>
                <w:color w:val="31849B" w:themeColor="accent5" w:themeShade="BF"/>
                <w:sz w:val="22"/>
              </w:rPr>
              <w:t>Pilotage intérieur (Self gouvernance)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49EDF12B" w14:textId="77777777" w:rsidR="00B469DC" w:rsidRPr="00AB1670" w:rsidRDefault="00B469DC" w:rsidP="00B469DC">
            <w:pPr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4849CE58" w14:textId="77777777" w:rsidR="00B469DC" w:rsidRPr="00AB1670" w:rsidRDefault="00B469DC" w:rsidP="00B469DC">
            <w:pPr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527DE9FF" w14:textId="77777777" w:rsidR="00B469DC" w:rsidRPr="00AB1670" w:rsidRDefault="00B469DC" w:rsidP="00B469DC">
            <w:pPr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4386C848" w14:textId="77777777" w:rsidR="00B469DC" w:rsidRPr="00AB1670" w:rsidRDefault="00B469DC" w:rsidP="00B469DC">
            <w:pPr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</w:tr>
      <w:tr w:rsidR="00B469DC" w:rsidRPr="00C63A99" w14:paraId="31E915E5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35A3EE38" w14:textId="470E41A1" w:rsidR="00B469DC" w:rsidRPr="00E46263" w:rsidRDefault="00B469DC" w:rsidP="00B469DC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 xml:space="preserve">Consulter mes parts intérieures sur un sujet/projet (écoute silencieuse, mapping, chaises, papiers… </w:t>
            </w:r>
            <w:proofErr w:type="spellStart"/>
            <w:r w:rsidRPr="00E46263">
              <w:rPr>
                <w:rFonts w:ascii="Trebuchet MS" w:hAnsi="Trebuchet MS"/>
                <w:sz w:val="21"/>
                <w:szCs w:val="21"/>
              </w:rPr>
              <w:t>etc</w:t>
            </w:r>
            <w:proofErr w:type="spellEnd"/>
            <w:r w:rsidRPr="00E46263">
              <w:rPr>
                <w:rFonts w:ascii="Trebuchet MS" w:hAnsi="Trebuchet MS"/>
                <w:sz w:val="21"/>
                <w:szCs w:val="21"/>
              </w:rPr>
              <w:t>)</w:t>
            </w:r>
          </w:p>
        </w:tc>
        <w:tc>
          <w:tcPr>
            <w:tcW w:w="1276" w:type="dxa"/>
          </w:tcPr>
          <w:p w14:paraId="6CF6B9E0" w14:textId="77777777" w:rsidR="00B469DC" w:rsidRPr="00C63A99" w:rsidRDefault="00B469DC" w:rsidP="00B469DC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45B6EB" w14:textId="77777777" w:rsidR="00B469DC" w:rsidRPr="00C63A99" w:rsidRDefault="00B469DC" w:rsidP="00B469DC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87289E" w14:textId="77777777" w:rsidR="00B469DC" w:rsidRPr="00C63A99" w:rsidRDefault="00B469DC" w:rsidP="00B469DC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2E07AB" w14:textId="77777777" w:rsidR="00B469DC" w:rsidRPr="00C63A99" w:rsidRDefault="00B469DC" w:rsidP="00B469DC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  <w:tr w:rsidR="00B469DC" w:rsidRPr="00C63A99" w14:paraId="23BC072E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55F9C5CF" w14:textId="77777777" w:rsidR="00B469DC" w:rsidRPr="00E46263" w:rsidRDefault="00B469DC" w:rsidP="00B469DC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>Prendre une décision à partir du Self après consultation des parties de moi concernées</w:t>
            </w:r>
          </w:p>
        </w:tc>
        <w:tc>
          <w:tcPr>
            <w:tcW w:w="1276" w:type="dxa"/>
          </w:tcPr>
          <w:p w14:paraId="6A268B4F" w14:textId="77777777" w:rsidR="00B469DC" w:rsidRPr="00C63A99" w:rsidRDefault="00B469DC" w:rsidP="00B469DC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BB523A" w14:textId="77777777" w:rsidR="00B469DC" w:rsidRPr="00C63A99" w:rsidRDefault="00B469DC" w:rsidP="00B469DC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4E76EE" w14:textId="77777777" w:rsidR="00B469DC" w:rsidRPr="00C63A99" w:rsidRDefault="00B469DC" w:rsidP="00B469DC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35459A" w14:textId="77777777" w:rsidR="00B469DC" w:rsidRPr="00C63A99" w:rsidRDefault="00B469DC" w:rsidP="00B469DC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</w:tbl>
    <w:p w14:paraId="643606B5" w14:textId="77777777" w:rsidR="00B469DC" w:rsidRDefault="00B469DC"/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  <w:gridCol w:w="1276"/>
        <w:gridCol w:w="1276"/>
        <w:gridCol w:w="1276"/>
        <w:gridCol w:w="1134"/>
      </w:tblGrid>
      <w:tr w:rsidR="00992E74" w:rsidRPr="00AB1670" w14:paraId="6C0BE4AF" w14:textId="77777777" w:rsidTr="003E0A31">
        <w:trPr>
          <w:cantSplit/>
          <w:trHeight w:val="397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D6F785E" w14:textId="5033BB26" w:rsidR="00992E74" w:rsidRPr="00AB1670" w:rsidRDefault="00132C40" w:rsidP="005C5F8F">
            <w:pPr>
              <w:spacing w:before="40" w:after="40"/>
              <w:jc w:val="center"/>
              <w:rPr>
                <w:rFonts w:ascii="Trebuchet MS" w:hAnsi="Trebuchet MS"/>
                <w:b/>
                <w:color w:val="31849B" w:themeColor="accent5" w:themeShade="BF"/>
              </w:rPr>
            </w:pPr>
            <w:r w:rsidRPr="00AB1670">
              <w:rPr>
                <w:rFonts w:ascii="Trebuchet MS" w:hAnsi="Trebuchet MS"/>
                <w:b/>
                <w:color w:val="31849B" w:themeColor="accent5" w:themeShade="BF"/>
              </w:rPr>
              <w:t xml:space="preserve">Compétences </w:t>
            </w:r>
            <w:r w:rsidR="0062250A" w:rsidRPr="00AB1670">
              <w:rPr>
                <w:rFonts w:ascii="Trebuchet MS" w:hAnsi="Trebuchet MS"/>
                <w:b/>
                <w:color w:val="31849B" w:themeColor="accent5" w:themeShade="BF"/>
              </w:rPr>
              <w:t>de relation à l'autre</w:t>
            </w:r>
          </w:p>
        </w:tc>
        <w:tc>
          <w:tcPr>
            <w:tcW w:w="1276" w:type="dxa"/>
            <w:shd w:val="clear" w:color="auto" w:fill="F3F3F3"/>
          </w:tcPr>
          <w:p w14:paraId="586967FE" w14:textId="77777777" w:rsidR="00992E74" w:rsidRPr="00AB1670" w:rsidRDefault="00992E74" w:rsidP="00C63A99">
            <w:pPr>
              <w:rPr>
                <w:rFonts w:ascii="Trebuchet MS" w:hAnsi="Trebuchet MS" w:cs="Calibri"/>
                <w:b/>
                <w:bCs/>
                <w:color w:val="31849B" w:themeColor="accent5" w:themeShade="BF"/>
                <w:szCs w:val="18"/>
              </w:rPr>
            </w:pPr>
          </w:p>
        </w:tc>
        <w:tc>
          <w:tcPr>
            <w:tcW w:w="1276" w:type="dxa"/>
            <w:shd w:val="clear" w:color="auto" w:fill="F3F3F3"/>
            <w:vAlign w:val="center"/>
          </w:tcPr>
          <w:p w14:paraId="5EC75DCD" w14:textId="77777777" w:rsidR="00992E74" w:rsidRPr="00AB1670" w:rsidRDefault="00992E74" w:rsidP="00C63A99">
            <w:pPr>
              <w:rPr>
                <w:rFonts w:ascii="Trebuchet MS" w:hAnsi="Trebuchet MS" w:cs="Calibri"/>
                <w:b/>
                <w:bCs/>
                <w:color w:val="31849B" w:themeColor="accent5" w:themeShade="BF"/>
                <w:szCs w:val="18"/>
              </w:rPr>
            </w:pPr>
          </w:p>
        </w:tc>
        <w:tc>
          <w:tcPr>
            <w:tcW w:w="1276" w:type="dxa"/>
            <w:shd w:val="clear" w:color="auto" w:fill="F3F3F3"/>
            <w:vAlign w:val="center"/>
          </w:tcPr>
          <w:p w14:paraId="21667C35" w14:textId="77777777" w:rsidR="00992E74" w:rsidRPr="00AB1670" w:rsidRDefault="00992E74" w:rsidP="00C63A99">
            <w:pPr>
              <w:rPr>
                <w:rFonts w:ascii="Trebuchet MS" w:hAnsi="Trebuchet MS" w:cs="Calibri"/>
                <w:b/>
                <w:bCs/>
                <w:color w:val="31849B" w:themeColor="accent5" w:themeShade="BF"/>
                <w:szCs w:val="18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73B7C4F5" w14:textId="77777777" w:rsidR="00992E74" w:rsidRPr="00AB1670" w:rsidRDefault="00992E74" w:rsidP="00C63A99">
            <w:pPr>
              <w:rPr>
                <w:rFonts w:ascii="Trebuchet MS" w:hAnsi="Trebuchet MS" w:cs="Calibri"/>
                <w:b/>
                <w:bCs/>
                <w:color w:val="31849B" w:themeColor="accent5" w:themeShade="BF"/>
                <w:szCs w:val="18"/>
              </w:rPr>
            </w:pPr>
          </w:p>
        </w:tc>
      </w:tr>
      <w:tr w:rsidR="0062250A" w:rsidRPr="00AB1670" w14:paraId="51342C57" w14:textId="77777777" w:rsidTr="003E0A31">
        <w:trPr>
          <w:cantSplit/>
          <w:trHeight w:val="397"/>
        </w:trPr>
        <w:tc>
          <w:tcPr>
            <w:tcW w:w="10773" w:type="dxa"/>
            <w:tcBorders>
              <w:top w:val="single" w:sz="4" w:space="0" w:color="auto"/>
              <w:left w:val="nil"/>
            </w:tcBorders>
            <w:vAlign w:val="center"/>
          </w:tcPr>
          <w:p w14:paraId="2BFF5B5E" w14:textId="5995E3B7" w:rsidR="0062250A" w:rsidRPr="00AB1670" w:rsidRDefault="0062250A" w:rsidP="003E63E1">
            <w:pPr>
              <w:spacing w:before="240" w:after="40"/>
              <w:rPr>
                <w:rFonts w:ascii="Trebuchet MS" w:hAnsi="Trebuchet MS"/>
                <w:b/>
                <w:color w:val="31849B" w:themeColor="accent5" w:themeShade="BF"/>
                <w:sz w:val="22"/>
              </w:rPr>
            </w:pPr>
            <w:r w:rsidRPr="00AB1670">
              <w:rPr>
                <w:rFonts w:ascii="Trebuchet MS" w:hAnsi="Trebuchet MS"/>
                <w:b/>
                <w:color w:val="31849B" w:themeColor="accent5" w:themeShade="BF"/>
                <w:sz w:val="22"/>
              </w:rPr>
              <w:t>Ecoute et accompagnement</w:t>
            </w:r>
          </w:p>
        </w:tc>
        <w:tc>
          <w:tcPr>
            <w:tcW w:w="1276" w:type="dxa"/>
          </w:tcPr>
          <w:p w14:paraId="7E60E1C3" w14:textId="77777777" w:rsidR="0062250A" w:rsidRPr="00AB1670" w:rsidRDefault="0062250A" w:rsidP="00C63A99">
            <w:pPr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C1F404" w14:textId="77777777" w:rsidR="0062250A" w:rsidRPr="00AB1670" w:rsidRDefault="0062250A" w:rsidP="00C63A99">
            <w:pPr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BB3929" w14:textId="77777777" w:rsidR="0062250A" w:rsidRPr="00AB1670" w:rsidRDefault="0062250A" w:rsidP="00C63A99">
            <w:pPr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8CAF77" w14:textId="77777777" w:rsidR="0062250A" w:rsidRPr="00AB1670" w:rsidRDefault="0062250A" w:rsidP="00C63A99">
            <w:pPr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</w:tr>
      <w:tr w:rsidR="002B2C93" w:rsidRPr="002B2C93" w14:paraId="61D274E3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1C0A652A" w14:textId="39683F64" w:rsidR="002B2C93" w:rsidRPr="00E46263" w:rsidRDefault="002B2C93" w:rsidP="006E3F83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>Ecouter</w:t>
            </w:r>
            <w:r w:rsidR="006E3F83" w:rsidRPr="00E46263">
              <w:rPr>
                <w:rFonts w:ascii="Trebuchet MS" w:hAnsi="Trebuchet MS"/>
                <w:sz w:val="21"/>
                <w:szCs w:val="21"/>
              </w:rPr>
              <w:t xml:space="preserve"> quelqu'un</w:t>
            </w:r>
            <w:r w:rsidRPr="00E46263">
              <w:rPr>
                <w:rFonts w:ascii="Trebuchet MS" w:hAnsi="Trebuchet MS"/>
                <w:sz w:val="21"/>
                <w:szCs w:val="21"/>
              </w:rPr>
              <w:t xml:space="preserve"> à partir du Self en </w:t>
            </w:r>
            <w:r w:rsidR="006E3F83" w:rsidRPr="00E46263">
              <w:rPr>
                <w:rFonts w:ascii="Trebuchet MS" w:hAnsi="Trebuchet MS"/>
                <w:sz w:val="21"/>
                <w:szCs w:val="21"/>
              </w:rPr>
              <w:t>observant l</w:t>
            </w:r>
            <w:r w:rsidRPr="00E46263">
              <w:rPr>
                <w:rFonts w:ascii="Trebuchet MS" w:hAnsi="Trebuchet MS"/>
                <w:sz w:val="21"/>
                <w:szCs w:val="21"/>
              </w:rPr>
              <w:t>es parties de moi qui commentent ou réagissent</w:t>
            </w:r>
          </w:p>
        </w:tc>
        <w:tc>
          <w:tcPr>
            <w:tcW w:w="1276" w:type="dxa"/>
          </w:tcPr>
          <w:p w14:paraId="55D7CDEE" w14:textId="77777777" w:rsidR="002B2C93" w:rsidRPr="002B2C93" w:rsidRDefault="002B2C93" w:rsidP="00C63A99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03FCD9" w14:textId="77777777" w:rsidR="002B2C93" w:rsidRPr="002B2C93" w:rsidRDefault="002B2C93" w:rsidP="00C63A99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08056B" w14:textId="77777777" w:rsidR="002B2C93" w:rsidRPr="002B2C93" w:rsidRDefault="002B2C93" w:rsidP="00C63A99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C4CBFC" w14:textId="77777777" w:rsidR="002B2C93" w:rsidRPr="002B2C93" w:rsidRDefault="002B2C93" w:rsidP="00C63A99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</w:tr>
      <w:tr w:rsidR="00132C40" w:rsidRPr="002B2C93" w14:paraId="4AA5C114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4D829CD4" w14:textId="44A47BBD" w:rsidR="00132C40" w:rsidRPr="00E46263" w:rsidRDefault="00132C40" w:rsidP="00132C40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>Choisir de m'installer consciemment dans le Self quand j'offre de l'écoute à quelqu'un</w:t>
            </w:r>
          </w:p>
        </w:tc>
        <w:tc>
          <w:tcPr>
            <w:tcW w:w="1276" w:type="dxa"/>
          </w:tcPr>
          <w:p w14:paraId="26C74516" w14:textId="77777777" w:rsidR="00132C40" w:rsidRPr="002B2C93" w:rsidRDefault="00132C40" w:rsidP="00132C40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B22F30" w14:textId="77777777" w:rsidR="00132C40" w:rsidRPr="002B2C93" w:rsidRDefault="00132C40" w:rsidP="00132C40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C9283E" w14:textId="77777777" w:rsidR="00132C40" w:rsidRPr="002B2C93" w:rsidRDefault="00132C40" w:rsidP="00132C40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19AA44" w14:textId="77777777" w:rsidR="00132C40" w:rsidRPr="002B2C93" w:rsidRDefault="00132C40" w:rsidP="00132C40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</w:tr>
      <w:tr w:rsidR="005F51D6" w:rsidRPr="002B2C93" w14:paraId="23A18BDF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2FC237E0" w14:textId="633B2322" w:rsidR="005F51D6" w:rsidRPr="00E46263" w:rsidRDefault="00132C40" w:rsidP="00132C40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 xml:space="preserve">Inviter </w:t>
            </w:r>
            <w:r w:rsidR="00446235">
              <w:rPr>
                <w:rFonts w:ascii="Trebuchet MS" w:hAnsi="Trebuchet MS"/>
                <w:sz w:val="21"/>
                <w:szCs w:val="21"/>
              </w:rPr>
              <w:t xml:space="preserve">en moi </w:t>
            </w:r>
            <w:r w:rsidRPr="00E46263">
              <w:rPr>
                <w:rFonts w:ascii="Trebuchet MS" w:hAnsi="Trebuchet MS"/>
                <w:sz w:val="21"/>
                <w:szCs w:val="21"/>
              </w:rPr>
              <w:t>la curiosité du coeur quand j'écoute une personne dans des situations simples et paisibles</w:t>
            </w:r>
          </w:p>
        </w:tc>
        <w:tc>
          <w:tcPr>
            <w:tcW w:w="1276" w:type="dxa"/>
          </w:tcPr>
          <w:p w14:paraId="48E64B77" w14:textId="77777777" w:rsidR="005F51D6" w:rsidRPr="002B2C93" w:rsidRDefault="005F51D6" w:rsidP="00C63A99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9EBD2" w14:textId="77777777" w:rsidR="005F51D6" w:rsidRPr="002B2C93" w:rsidRDefault="005F51D6" w:rsidP="00C63A99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08BE17" w14:textId="77777777" w:rsidR="005F51D6" w:rsidRPr="002B2C93" w:rsidRDefault="005F51D6" w:rsidP="00C63A99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715A49" w14:textId="77777777" w:rsidR="005F51D6" w:rsidRPr="002B2C93" w:rsidRDefault="005F51D6" w:rsidP="00C63A99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</w:tr>
      <w:tr w:rsidR="00446235" w:rsidRPr="002B2C93" w14:paraId="330C1E39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31E96B83" w14:textId="1582718A" w:rsidR="00446235" w:rsidRPr="00E46263" w:rsidRDefault="00446235" w:rsidP="00446235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Ecouter et reformuler les parties dont je perçois l'expression chez mon interlocuteur </w:t>
            </w:r>
          </w:p>
        </w:tc>
        <w:tc>
          <w:tcPr>
            <w:tcW w:w="1276" w:type="dxa"/>
          </w:tcPr>
          <w:p w14:paraId="62CE436D" w14:textId="77777777" w:rsidR="00446235" w:rsidRPr="002B2C93" w:rsidRDefault="00446235" w:rsidP="00C63A99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FD8757" w14:textId="77777777" w:rsidR="00446235" w:rsidRPr="002B2C93" w:rsidRDefault="00446235" w:rsidP="00C63A99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23DC6CF" w14:textId="77777777" w:rsidR="00446235" w:rsidRPr="002B2C93" w:rsidRDefault="00446235" w:rsidP="00C63A99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00C180" w14:textId="77777777" w:rsidR="00446235" w:rsidRPr="002B2C93" w:rsidRDefault="00446235" w:rsidP="00C63A99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</w:tr>
      <w:tr w:rsidR="00446235" w:rsidRPr="002B2C93" w14:paraId="6ABF5140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1E1ABBE4" w14:textId="53EC1EA6" w:rsidR="00446235" w:rsidRPr="00E46263" w:rsidRDefault="00446235" w:rsidP="00446235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Soutenir la clarification et le cheminement d'une personne dans le cadre de soutien mutuel entre pairs à l'aide des questions de facilitation et en reflétant les parties présentes et</w:t>
            </w:r>
          </w:p>
        </w:tc>
        <w:tc>
          <w:tcPr>
            <w:tcW w:w="1276" w:type="dxa"/>
          </w:tcPr>
          <w:p w14:paraId="02A6E86F" w14:textId="77777777" w:rsidR="00446235" w:rsidRPr="002B2C93" w:rsidRDefault="00446235" w:rsidP="00C63A99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82F8C31" w14:textId="77777777" w:rsidR="00446235" w:rsidRPr="002B2C93" w:rsidRDefault="00446235" w:rsidP="00C63A99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22118A" w14:textId="77777777" w:rsidR="00446235" w:rsidRPr="002B2C93" w:rsidRDefault="00446235" w:rsidP="00C63A99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07AE87" w14:textId="77777777" w:rsidR="00446235" w:rsidRPr="002B2C93" w:rsidRDefault="00446235" w:rsidP="00C63A99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</w:tr>
    </w:tbl>
    <w:p w14:paraId="08F89888" w14:textId="77777777" w:rsidR="00B469DC" w:rsidRPr="00AB1670" w:rsidRDefault="00B469DC">
      <w:pPr>
        <w:rPr>
          <w:sz w:val="10"/>
        </w:rPr>
      </w:pP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  <w:gridCol w:w="1276"/>
        <w:gridCol w:w="1276"/>
        <w:gridCol w:w="1276"/>
        <w:gridCol w:w="1134"/>
      </w:tblGrid>
      <w:tr w:rsidR="001E1B24" w:rsidRPr="00AB1670" w14:paraId="69B39624" w14:textId="77777777" w:rsidTr="003E0A31">
        <w:trPr>
          <w:cantSplit/>
          <w:trHeight w:val="397"/>
        </w:trPr>
        <w:tc>
          <w:tcPr>
            <w:tcW w:w="10773" w:type="dxa"/>
            <w:tcBorders>
              <w:top w:val="nil"/>
              <w:left w:val="nil"/>
              <w:right w:val="nil"/>
            </w:tcBorders>
            <w:vAlign w:val="center"/>
          </w:tcPr>
          <w:p w14:paraId="1D272D2A" w14:textId="4D746F36" w:rsidR="001E1B24" w:rsidRPr="00AB1670" w:rsidRDefault="0062250A" w:rsidP="00AB1670">
            <w:pPr>
              <w:spacing w:before="40"/>
              <w:rPr>
                <w:rFonts w:ascii="Trebuchet MS" w:hAnsi="Trebuchet MS"/>
                <w:b/>
                <w:color w:val="31849B" w:themeColor="accent5" w:themeShade="BF"/>
                <w:sz w:val="22"/>
              </w:rPr>
            </w:pPr>
            <w:r w:rsidRPr="00AB1670">
              <w:rPr>
                <w:rFonts w:ascii="Trebuchet MS" w:hAnsi="Trebuchet MS"/>
                <w:b/>
                <w:color w:val="31849B" w:themeColor="accent5" w:themeShade="BF"/>
                <w:sz w:val="22"/>
              </w:rPr>
              <w:t>E</w:t>
            </w:r>
            <w:r w:rsidR="001E1B24" w:rsidRPr="00AB1670">
              <w:rPr>
                <w:rFonts w:ascii="Trebuchet MS" w:hAnsi="Trebuchet MS"/>
                <w:b/>
                <w:color w:val="31849B" w:themeColor="accent5" w:themeShade="BF"/>
                <w:sz w:val="22"/>
              </w:rPr>
              <w:t>xpression responsable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02FC5FFB" w14:textId="77777777" w:rsidR="001E1B24" w:rsidRPr="00AB1670" w:rsidRDefault="001E1B24" w:rsidP="00AB1670">
            <w:pPr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26FACABF" w14:textId="77777777" w:rsidR="001E1B24" w:rsidRPr="00AB1670" w:rsidRDefault="001E1B24" w:rsidP="00AB1670">
            <w:pPr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7E40BB74" w14:textId="77777777" w:rsidR="001E1B24" w:rsidRPr="00AB1670" w:rsidRDefault="001E1B24" w:rsidP="00AB1670">
            <w:pPr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14645F95" w14:textId="77777777" w:rsidR="001E1B24" w:rsidRPr="00AB1670" w:rsidRDefault="001E1B24" w:rsidP="00AB1670">
            <w:pPr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</w:tr>
      <w:tr w:rsidR="005C5F8F" w:rsidRPr="00C63A99" w14:paraId="2F9E711B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6CAFE1C1" w14:textId="77777777" w:rsidR="005C5F8F" w:rsidRPr="00E46263" w:rsidRDefault="005C5F8F" w:rsidP="005C5F8F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>Pratiquer le U turn pour explorer si une part de moi se projette sur autrui pour être mieux vue</w:t>
            </w:r>
          </w:p>
        </w:tc>
        <w:tc>
          <w:tcPr>
            <w:tcW w:w="1276" w:type="dxa"/>
          </w:tcPr>
          <w:p w14:paraId="3274A951" w14:textId="77777777" w:rsidR="005C5F8F" w:rsidRPr="00C63A99" w:rsidRDefault="005C5F8F" w:rsidP="005C5F8F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905A2C" w14:textId="77777777" w:rsidR="005C5F8F" w:rsidRPr="00C63A99" w:rsidRDefault="005C5F8F" w:rsidP="005C5F8F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E02A57" w14:textId="77777777" w:rsidR="005C5F8F" w:rsidRPr="00C63A99" w:rsidRDefault="005C5F8F" w:rsidP="005C5F8F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C53C13" w14:textId="77777777" w:rsidR="005C5F8F" w:rsidRPr="00C63A99" w:rsidRDefault="005C5F8F" w:rsidP="005C5F8F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  <w:tr w:rsidR="005C5F8F" w:rsidRPr="00C63A99" w14:paraId="5C897CE4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6C65E83B" w14:textId="6F08BCB7" w:rsidR="005C5F8F" w:rsidRPr="001E2D02" w:rsidRDefault="005C5F8F" w:rsidP="005C5F8F">
            <w:pPr>
              <w:spacing w:before="40" w:after="40"/>
              <w:rPr>
                <w:rFonts w:ascii="Trebuchet MS" w:hAnsi="Trebuchet MS"/>
                <w:sz w:val="22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>Reconnaître et exprimer une personne les qualités ou comportements qui inspirent des parts de moi</w:t>
            </w:r>
            <w:r>
              <w:rPr>
                <w:rFonts w:ascii="Trebuchet MS" w:hAnsi="Trebuchet MS"/>
                <w:sz w:val="22"/>
              </w:rPr>
              <w:t xml:space="preserve"> </w:t>
            </w:r>
            <w:r w:rsidRPr="001E2D02">
              <w:rPr>
                <w:rFonts w:ascii="Trebuchet MS" w:hAnsi="Trebuchet MS"/>
                <w:sz w:val="18"/>
              </w:rPr>
              <w:t>(miroir appréciatif)</w:t>
            </w:r>
          </w:p>
        </w:tc>
        <w:tc>
          <w:tcPr>
            <w:tcW w:w="1276" w:type="dxa"/>
          </w:tcPr>
          <w:p w14:paraId="1C8B0DF5" w14:textId="77777777" w:rsidR="005C5F8F" w:rsidRPr="00C63A99" w:rsidRDefault="005C5F8F" w:rsidP="005C5F8F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A3207C" w14:textId="77777777" w:rsidR="005C5F8F" w:rsidRPr="00C63A99" w:rsidRDefault="005C5F8F" w:rsidP="005C5F8F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21FC88" w14:textId="77777777" w:rsidR="005C5F8F" w:rsidRPr="00C63A99" w:rsidRDefault="005C5F8F" w:rsidP="005C5F8F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E1ABD3" w14:textId="77777777" w:rsidR="005C5F8F" w:rsidRPr="00C63A99" w:rsidRDefault="005C5F8F" w:rsidP="005C5F8F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  <w:tr w:rsidR="001E1B24" w:rsidRPr="00C63A99" w14:paraId="67D3D9C4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355E6748" w14:textId="77777777" w:rsidR="001E1B24" w:rsidRPr="00E46263" w:rsidRDefault="001E1B24" w:rsidP="001E1B24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>Parler pour une partie plutôt qu'à partir d'une partie</w:t>
            </w:r>
          </w:p>
        </w:tc>
        <w:tc>
          <w:tcPr>
            <w:tcW w:w="1276" w:type="dxa"/>
          </w:tcPr>
          <w:p w14:paraId="01ACF4ED" w14:textId="77777777" w:rsidR="001E1B24" w:rsidRPr="00C63A99" w:rsidRDefault="001E1B24" w:rsidP="001E1B24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3CCB50" w14:textId="77777777" w:rsidR="001E1B24" w:rsidRPr="00C63A99" w:rsidRDefault="001E1B24" w:rsidP="001E1B24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50A424" w14:textId="77777777" w:rsidR="001E1B24" w:rsidRPr="00C63A99" w:rsidRDefault="001E1B24" w:rsidP="001E1B24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B5CF05" w14:textId="77777777" w:rsidR="001E1B24" w:rsidRPr="00C63A99" w:rsidRDefault="001E1B24" w:rsidP="001E1B24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  <w:tr w:rsidR="002B2C93" w:rsidRPr="002B2C93" w14:paraId="67D1F567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3F5EF06C" w14:textId="4D688BDF" w:rsidR="002B2C93" w:rsidRPr="00E46263" w:rsidRDefault="002B2C93" w:rsidP="00426D94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>M'exprimer en prenant conscience des parties de moi qui parlent</w:t>
            </w:r>
          </w:p>
        </w:tc>
        <w:tc>
          <w:tcPr>
            <w:tcW w:w="1276" w:type="dxa"/>
          </w:tcPr>
          <w:p w14:paraId="383A3062" w14:textId="77777777" w:rsidR="002B2C93" w:rsidRPr="002B2C93" w:rsidRDefault="002B2C93" w:rsidP="00C63A99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5EEE94" w14:textId="77777777" w:rsidR="002B2C93" w:rsidRPr="002B2C93" w:rsidRDefault="002B2C93" w:rsidP="00C63A99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F36879" w14:textId="77777777" w:rsidR="002B2C93" w:rsidRPr="002B2C93" w:rsidRDefault="002B2C93" w:rsidP="00C63A99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FBD973" w14:textId="77777777" w:rsidR="002B2C93" w:rsidRPr="002B2C93" w:rsidRDefault="002B2C93" w:rsidP="00C63A99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</w:tr>
      <w:tr w:rsidR="00992E74" w:rsidRPr="00C63A99" w14:paraId="5E5C8382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69B3A7CE" w14:textId="58CF0014" w:rsidR="00992E74" w:rsidRPr="00E46263" w:rsidRDefault="00B469DC" w:rsidP="00B469DC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 xml:space="preserve">Réparer si je me suis laissé submerger par une partie réactive </w:t>
            </w:r>
          </w:p>
        </w:tc>
        <w:tc>
          <w:tcPr>
            <w:tcW w:w="1276" w:type="dxa"/>
          </w:tcPr>
          <w:p w14:paraId="2C3970CA" w14:textId="77777777" w:rsidR="00992E74" w:rsidRPr="00C63A99" w:rsidRDefault="00992E74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2A8BEE3" w14:textId="77777777" w:rsidR="00992E74" w:rsidRPr="00C63A99" w:rsidRDefault="00992E74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AFEB93" w14:textId="77777777" w:rsidR="00992E74" w:rsidRPr="00C63A99" w:rsidRDefault="00992E74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ED2977" w14:textId="77777777" w:rsidR="00992E74" w:rsidRPr="00C63A99" w:rsidRDefault="00992E74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</w:tbl>
    <w:p w14:paraId="37BDDEA2" w14:textId="77777777" w:rsidR="00B469DC" w:rsidRPr="00AB1670" w:rsidRDefault="00B469DC">
      <w:pPr>
        <w:rPr>
          <w:sz w:val="14"/>
        </w:rPr>
      </w:pPr>
    </w:p>
    <w:p w14:paraId="32F45A5B" w14:textId="77777777" w:rsidR="00446235" w:rsidRDefault="00446235">
      <w:r>
        <w:br w:type="page"/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  <w:gridCol w:w="1276"/>
        <w:gridCol w:w="1276"/>
        <w:gridCol w:w="1276"/>
        <w:gridCol w:w="1134"/>
      </w:tblGrid>
      <w:tr w:rsidR="006E3F83" w:rsidRPr="00AB1670" w14:paraId="6D606B7A" w14:textId="77777777" w:rsidTr="003E0A31">
        <w:trPr>
          <w:cantSplit/>
          <w:trHeight w:val="397"/>
        </w:trPr>
        <w:tc>
          <w:tcPr>
            <w:tcW w:w="10773" w:type="dxa"/>
            <w:tcBorders>
              <w:top w:val="nil"/>
              <w:left w:val="nil"/>
              <w:right w:val="nil"/>
            </w:tcBorders>
            <w:vAlign w:val="center"/>
          </w:tcPr>
          <w:p w14:paraId="16E61FCB" w14:textId="62A6C585" w:rsidR="006E3F83" w:rsidRPr="00AB1670" w:rsidRDefault="00B469DC" w:rsidP="00AB1670">
            <w:pPr>
              <w:spacing w:before="40"/>
              <w:rPr>
                <w:rFonts w:ascii="Trebuchet MS" w:hAnsi="Trebuchet MS"/>
                <w:b/>
                <w:color w:val="31849B" w:themeColor="accent5" w:themeShade="BF"/>
                <w:sz w:val="22"/>
              </w:rPr>
            </w:pPr>
            <w:r w:rsidRPr="00AB1670">
              <w:rPr>
                <w:rFonts w:ascii="Trebuchet MS" w:hAnsi="Trebuchet MS"/>
                <w:b/>
                <w:color w:val="31849B" w:themeColor="accent5" w:themeShade="BF"/>
                <w:sz w:val="22"/>
              </w:rPr>
              <w:lastRenderedPageBreak/>
              <w:t>Dialogue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155E7B40" w14:textId="77777777" w:rsidR="006E3F83" w:rsidRPr="00AB1670" w:rsidRDefault="006E3F83" w:rsidP="00C63A99">
            <w:pPr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64AB0B2F" w14:textId="77777777" w:rsidR="006E3F83" w:rsidRPr="00AB1670" w:rsidRDefault="006E3F83" w:rsidP="00C63A99">
            <w:pPr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10D8E81D" w14:textId="77777777" w:rsidR="006E3F83" w:rsidRPr="00AB1670" w:rsidRDefault="006E3F83" w:rsidP="00C63A99">
            <w:pPr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C4D526F" w14:textId="77777777" w:rsidR="006E3F83" w:rsidRPr="00AB1670" w:rsidRDefault="006E3F83" w:rsidP="00C63A99">
            <w:pPr>
              <w:rPr>
                <w:rFonts w:ascii="Trebuchet MS" w:hAnsi="Trebuchet MS" w:cs="Calibri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</w:tr>
      <w:tr w:rsidR="00446235" w:rsidRPr="002B2C93" w14:paraId="1BD84E5A" w14:textId="77777777" w:rsidTr="00446235">
        <w:trPr>
          <w:cantSplit/>
          <w:trHeight w:val="397"/>
        </w:trPr>
        <w:tc>
          <w:tcPr>
            <w:tcW w:w="10773" w:type="dxa"/>
            <w:vAlign w:val="center"/>
          </w:tcPr>
          <w:p w14:paraId="69B6E9B0" w14:textId="2950AEEA" w:rsidR="00446235" w:rsidRPr="00E46263" w:rsidRDefault="00446235" w:rsidP="00446235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Me relier à un interlocuteur </w:t>
            </w:r>
            <w:r w:rsidRPr="00E46263">
              <w:rPr>
                <w:rFonts w:ascii="Trebuchet MS" w:hAnsi="Trebuchet MS"/>
                <w:sz w:val="21"/>
                <w:szCs w:val="21"/>
              </w:rPr>
              <w:t>au delà de ses parties qui activent les miennes</w:t>
            </w:r>
            <w:r>
              <w:rPr>
                <w:rFonts w:ascii="Trebuchet MS" w:hAnsi="Trebuchet MS"/>
                <w:sz w:val="21"/>
                <w:szCs w:val="21"/>
              </w:rPr>
              <w:t xml:space="preserve"> avant un dialogue</w:t>
            </w:r>
          </w:p>
        </w:tc>
        <w:tc>
          <w:tcPr>
            <w:tcW w:w="1276" w:type="dxa"/>
          </w:tcPr>
          <w:p w14:paraId="293004FE" w14:textId="77777777" w:rsidR="00446235" w:rsidRPr="002B2C93" w:rsidRDefault="00446235" w:rsidP="00446235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23C4803" w14:textId="77777777" w:rsidR="00446235" w:rsidRPr="002B2C93" w:rsidRDefault="00446235" w:rsidP="00446235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A3565C" w14:textId="77777777" w:rsidR="00446235" w:rsidRPr="002B2C93" w:rsidRDefault="00446235" w:rsidP="00446235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34D4E7" w14:textId="77777777" w:rsidR="00446235" w:rsidRPr="002B2C93" w:rsidRDefault="00446235" w:rsidP="00446235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</w:tr>
      <w:tr w:rsidR="00446235" w:rsidRPr="002B2C93" w14:paraId="7736B1BA" w14:textId="77777777" w:rsidTr="00446235">
        <w:trPr>
          <w:cantSplit/>
          <w:trHeight w:val="397"/>
        </w:trPr>
        <w:tc>
          <w:tcPr>
            <w:tcW w:w="10773" w:type="dxa"/>
            <w:vAlign w:val="center"/>
          </w:tcPr>
          <w:p w14:paraId="447CFEDD" w14:textId="54D3973E" w:rsidR="00446235" w:rsidRPr="00E46263" w:rsidRDefault="00446235" w:rsidP="00446235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Me relier à un interlocuteur </w:t>
            </w:r>
            <w:r w:rsidRPr="00E46263">
              <w:rPr>
                <w:rFonts w:ascii="Trebuchet MS" w:hAnsi="Trebuchet MS"/>
                <w:sz w:val="21"/>
                <w:szCs w:val="21"/>
              </w:rPr>
              <w:t>au delà de ses parties qui activent les miennes</w:t>
            </w:r>
            <w:r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Pr="00446235">
              <w:rPr>
                <w:rFonts w:ascii="Trebuchet MS" w:hAnsi="Trebuchet MS"/>
                <w:i/>
                <w:sz w:val="21"/>
                <w:szCs w:val="21"/>
              </w:rPr>
              <w:t>pendant</w:t>
            </w:r>
            <w:r>
              <w:rPr>
                <w:rFonts w:ascii="Trebuchet MS" w:hAnsi="Trebuchet MS"/>
                <w:sz w:val="21"/>
                <w:szCs w:val="21"/>
              </w:rPr>
              <w:t xml:space="preserve"> un dialogue</w:t>
            </w:r>
            <w:r w:rsidRPr="00E46263">
              <w:rPr>
                <w:rFonts w:ascii="Trebuchet MS" w:hAnsi="Trebuchet MS"/>
                <w:sz w:val="21"/>
                <w:szCs w:val="21"/>
              </w:rPr>
              <w:t>,</w:t>
            </w:r>
          </w:p>
        </w:tc>
        <w:tc>
          <w:tcPr>
            <w:tcW w:w="1276" w:type="dxa"/>
          </w:tcPr>
          <w:p w14:paraId="0A4A3908" w14:textId="77777777" w:rsidR="00446235" w:rsidRPr="002B2C93" w:rsidRDefault="00446235" w:rsidP="00446235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7AAC17" w14:textId="77777777" w:rsidR="00446235" w:rsidRPr="002B2C93" w:rsidRDefault="00446235" w:rsidP="00446235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28D36E" w14:textId="77777777" w:rsidR="00446235" w:rsidRPr="002B2C93" w:rsidRDefault="00446235" w:rsidP="00446235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44246F" w14:textId="77777777" w:rsidR="00446235" w:rsidRPr="002B2C93" w:rsidRDefault="00446235" w:rsidP="00446235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</w:tr>
      <w:tr w:rsidR="00B469DC" w:rsidRPr="002B2C93" w14:paraId="1268D4C3" w14:textId="77777777" w:rsidTr="00446235">
        <w:trPr>
          <w:cantSplit/>
          <w:trHeight w:val="397"/>
        </w:trPr>
        <w:tc>
          <w:tcPr>
            <w:tcW w:w="10773" w:type="dxa"/>
            <w:vAlign w:val="center"/>
          </w:tcPr>
          <w:p w14:paraId="1BD9D992" w14:textId="545DFFE3" w:rsidR="00B469DC" w:rsidRPr="00E46263" w:rsidRDefault="00B469DC" w:rsidP="00B469DC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>Me relier avec curiosité et compassion aux parties actives (ou activées) de mon interlocuteur</w:t>
            </w:r>
            <w:r w:rsidR="00446235">
              <w:rPr>
                <w:rFonts w:ascii="Trebuchet MS" w:hAnsi="Trebuchet MS"/>
                <w:sz w:val="21"/>
                <w:szCs w:val="21"/>
              </w:rPr>
              <w:t xml:space="preserve"> et les reformuler</w:t>
            </w:r>
          </w:p>
        </w:tc>
        <w:tc>
          <w:tcPr>
            <w:tcW w:w="1276" w:type="dxa"/>
          </w:tcPr>
          <w:p w14:paraId="0F7C6DA4" w14:textId="77777777" w:rsidR="00B469DC" w:rsidRPr="002B2C93" w:rsidRDefault="00B469DC" w:rsidP="00B469DC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86D783" w14:textId="77777777" w:rsidR="00B469DC" w:rsidRPr="002B2C93" w:rsidRDefault="00B469DC" w:rsidP="00B469DC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069980" w14:textId="77777777" w:rsidR="00B469DC" w:rsidRPr="002B2C93" w:rsidRDefault="00B469DC" w:rsidP="00B469DC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3BA655" w14:textId="77777777" w:rsidR="00B469DC" w:rsidRPr="002B2C93" w:rsidRDefault="00B469DC" w:rsidP="00B469DC">
            <w:pPr>
              <w:rPr>
                <w:rFonts w:ascii="Trebuchet MS" w:hAnsi="Trebuchet MS" w:cs="Calibri"/>
                <w:bCs/>
                <w:sz w:val="18"/>
                <w:szCs w:val="18"/>
              </w:rPr>
            </w:pPr>
          </w:p>
        </w:tc>
      </w:tr>
    </w:tbl>
    <w:p w14:paraId="0DECE380" w14:textId="30FE6EB7" w:rsidR="00AB1670" w:rsidRDefault="00AB1670"/>
    <w:p w14:paraId="2BEA2B50" w14:textId="7E6E28CB" w:rsidR="00AB1670" w:rsidRDefault="00AB1670"/>
    <w:p w14:paraId="5143CC38" w14:textId="77777777" w:rsidR="00AB1670" w:rsidRDefault="00AB1670"/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  <w:gridCol w:w="1276"/>
        <w:gridCol w:w="1276"/>
        <w:gridCol w:w="1276"/>
        <w:gridCol w:w="1134"/>
      </w:tblGrid>
      <w:tr w:rsidR="00E46263" w:rsidRPr="00C63A99" w14:paraId="44C12422" w14:textId="77777777" w:rsidTr="003E0A31">
        <w:trPr>
          <w:cantSplit/>
          <w:trHeight w:val="397"/>
        </w:trPr>
        <w:tc>
          <w:tcPr>
            <w:tcW w:w="10773" w:type="dxa"/>
            <w:shd w:val="clear" w:color="auto" w:fill="F3F3F3"/>
            <w:vAlign w:val="center"/>
          </w:tcPr>
          <w:p w14:paraId="42D66BB6" w14:textId="60692846" w:rsidR="00E46263" w:rsidRPr="00D53C04" w:rsidRDefault="00E46263" w:rsidP="00B469DC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Compétences en collectif</w:t>
            </w:r>
          </w:p>
        </w:tc>
        <w:tc>
          <w:tcPr>
            <w:tcW w:w="1276" w:type="dxa"/>
            <w:shd w:val="clear" w:color="auto" w:fill="F3F3F3"/>
          </w:tcPr>
          <w:p w14:paraId="36EEFE6F" w14:textId="31CC1C2E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</w:rPr>
              <w:t>0. sans compétence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09A3AF96" w14:textId="0E10EDA8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</w:rPr>
              <w:t>1. Découvert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6793B700" w14:textId="74434373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</w:rPr>
              <w:t>2. Capacité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28E06CF8" w14:textId="5C0EE8C8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</w:rPr>
              <w:t>3. intégré</w:t>
            </w:r>
          </w:p>
        </w:tc>
      </w:tr>
      <w:tr w:rsidR="00E46263" w:rsidRPr="001106D1" w14:paraId="5055C493" w14:textId="77777777" w:rsidTr="003E0A31">
        <w:trPr>
          <w:cantSplit/>
          <w:trHeight w:val="397"/>
        </w:trPr>
        <w:tc>
          <w:tcPr>
            <w:tcW w:w="10773" w:type="dxa"/>
            <w:tcBorders>
              <w:top w:val="nil"/>
              <w:left w:val="nil"/>
              <w:right w:val="nil"/>
            </w:tcBorders>
            <w:vAlign w:val="center"/>
          </w:tcPr>
          <w:p w14:paraId="572FFEB1" w14:textId="5629B30D" w:rsidR="00E46263" w:rsidRPr="001106D1" w:rsidRDefault="00E46263" w:rsidP="00713F7E">
            <w:pPr>
              <w:spacing w:before="240" w:after="40"/>
              <w:rPr>
                <w:rFonts w:ascii="Trebuchet MS" w:hAnsi="Trebuchet MS"/>
                <w:b/>
                <w:color w:val="31849B" w:themeColor="accent5" w:themeShade="BF"/>
                <w:sz w:val="22"/>
              </w:rPr>
            </w:pPr>
            <w:r>
              <w:rPr>
                <w:rFonts w:ascii="Trebuchet MS" w:hAnsi="Trebuchet MS"/>
                <w:b/>
                <w:color w:val="31849B" w:themeColor="accent5" w:themeShade="BF"/>
                <w:sz w:val="22"/>
              </w:rPr>
              <w:t>Responsabilité de s</w:t>
            </w:r>
            <w:r w:rsidRPr="001106D1">
              <w:rPr>
                <w:rFonts w:ascii="Trebuchet MS" w:hAnsi="Trebuchet MS"/>
                <w:b/>
                <w:color w:val="31849B" w:themeColor="accent5" w:themeShade="BF"/>
                <w:sz w:val="22"/>
              </w:rPr>
              <w:t>oi-même et modélisation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674ABC2B" w14:textId="77777777" w:rsidR="00E46263" w:rsidRPr="001106D1" w:rsidRDefault="00E46263" w:rsidP="001106D1">
            <w:pPr>
              <w:spacing w:before="240"/>
              <w:rPr>
                <w:rFonts w:ascii="Trebuchet MS" w:hAnsi="Trebuchet MS"/>
                <w:b/>
                <w:color w:val="31849B" w:themeColor="accent5" w:themeShade="BF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39219EBB" w14:textId="77777777" w:rsidR="00E46263" w:rsidRPr="001106D1" w:rsidRDefault="00E46263" w:rsidP="001106D1">
            <w:pPr>
              <w:spacing w:before="240"/>
              <w:rPr>
                <w:rFonts w:ascii="Trebuchet MS" w:hAnsi="Trebuchet MS"/>
                <w:b/>
                <w:color w:val="31849B" w:themeColor="accent5" w:themeShade="BF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59D32EFE" w14:textId="77777777" w:rsidR="00E46263" w:rsidRPr="001106D1" w:rsidRDefault="00E46263" w:rsidP="001106D1">
            <w:pPr>
              <w:spacing w:before="240"/>
              <w:rPr>
                <w:rFonts w:ascii="Trebuchet MS" w:hAnsi="Trebuchet MS"/>
                <w:b/>
                <w:color w:val="31849B" w:themeColor="accent5" w:themeShade="BF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15BEB5EB" w14:textId="77777777" w:rsidR="00E46263" w:rsidRPr="001106D1" w:rsidRDefault="00E46263" w:rsidP="001106D1">
            <w:pPr>
              <w:spacing w:before="240"/>
              <w:rPr>
                <w:rFonts w:ascii="Trebuchet MS" w:hAnsi="Trebuchet MS"/>
                <w:b/>
                <w:color w:val="31849B" w:themeColor="accent5" w:themeShade="BF"/>
                <w:sz w:val="22"/>
              </w:rPr>
            </w:pPr>
          </w:p>
        </w:tc>
      </w:tr>
      <w:tr w:rsidR="00E46263" w:rsidRPr="00C63A99" w14:paraId="4FD85ED1" w14:textId="77777777" w:rsidTr="003E0A31">
        <w:trPr>
          <w:cantSplit/>
          <w:trHeight w:val="397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14:paraId="07900D61" w14:textId="51D78BEE" w:rsidR="00E46263" w:rsidRPr="00E46263" w:rsidRDefault="00E46263" w:rsidP="001106D1">
            <w:pPr>
              <w:spacing w:before="40" w:after="40"/>
              <w:rPr>
                <w:rFonts w:ascii="Trebuchet MS" w:hAnsi="Trebuchet MS"/>
                <w:b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>Me centrer et retrouver mon centrage au cours d'une réunion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5E0826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E6B5F56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3555A8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241222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  <w:tr w:rsidR="00E46263" w:rsidRPr="00C63A99" w14:paraId="12432A87" w14:textId="77777777" w:rsidTr="003E0A31">
        <w:trPr>
          <w:cantSplit/>
          <w:trHeight w:val="397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14:paraId="7F7B6758" w14:textId="55200B51" w:rsidR="00E46263" w:rsidRPr="00E46263" w:rsidRDefault="00E46263" w:rsidP="00184F1F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>Inviter les qualités du Self en moi pour les offrir au groupe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388811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FC8B9A2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286644E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C2BFC0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  <w:tr w:rsidR="00E46263" w:rsidRPr="00C63A99" w14:paraId="70FE8119" w14:textId="77777777" w:rsidTr="003E0A31">
        <w:trPr>
          <w:cantSplit/>
          <w:trHeight w:val="397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14:paraId="4ED34A7E" w14:textId="7FBD8E85" w:rsidR="00E46263" w:rsidRPr="00E46263" w:rsidRDefault="00E46263" w:rsidP="00184F1F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>Etre attentif aux parts qui s'activent en moi, les accueillir et parler pour elles si nécessaire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DDAD80" w14:textId="77777777" w:rsidR="00E46263" w:rsidRPr="001106D1" w:rsidRDefault="00E46263" w:rsidP="00C63A99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555C64A" w14:textId="77777777" w:rsidR="00E46263" w:rsidRPr="001106D1" w:rsidRDefault="00E46263" w:rsidP="00C63A99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6A4E6F8" w14:textId="77777777" w:rsidR="00E46263" w:rsidRPr="001106D1" w:rsidRDefault="00E46263" w:rsidP="00C63A99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F3D62A6" w14:textId="77777777" w:rsidR="00E46263" w:rsidRPr="001106D1" w:rsidRDefault="00E46263" w:rsidP="00C63A99">
            <w:pPr>
              <w:rPr>
                <w:rFonts w:ascii="Trebuchet MS" w:hAnsi="Trebuchet MS"/>
                <w:sz w:val="22"/>
              </w:rPr>
            </w:pPr>
          </w:p>
        </w:tc>
      </w:tr>
      <w:tr w:rsidR="00E46263" w:rsidRPr="001106D1" w14:paraId="7A989849" w14:textId="77777777" w:rsidTr="003E0A31">
        <w:trPr>
          <w:cantSplit/>
          <w:trHeight w:val="397"/>
        </w:trPr>
        <w:tc>
          <w:tcPr>
            <w:tcW w:w="1077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F827D1" w14:textId="05F3BA12" w:rsidR="00E46263" w:rsidRPr="001106D1" w:rsidRDefault="00E46263" w:rsidP="00713F7E">
            <w:pPr>
              <w:spacing w:before="240" w:after="40"/>
              <w:rPr>
                <w:rFonts w:ascii="Trebuchet MS" w:hAnsi="Trebuchet MS"/>
                <w:b/>
                <w:color w:val="31849B" w:themeColor="accent5" w:themeShade="BF"/>
                <w:sz w:val="22"/>
              </w:rPr>
            </w:pPr>
            <w:r w:rsidRPr="001106D1">
              <w:rPr>
                <w:rFonts w:ascii="Trebuchet MS" w:hAnsi="Trebuchet MS"/>
                <w:b/>
                <w:color w:val="31849B" w:themeColor="accent5" w:themeShade="BF"/>
                <w:sz w:val="22"/>
              </w:rPr>
              <w:t>Soutien du groupe</w:t>
            </w:r>
            <w:r w:rsidR="00713F7E">
              <w:rPr>
                <w:rFonts w:ascii="Trebuchet MS" w:hAnsi="Trebuchet MS"/>
                <w:b/>
                <w:color w:val="31849B" w:themeColor="accent5" w:themeShade="BF"/>
                <w:sz w:val="22"/>
              </w:rPr>
              <w:t xml:space="preserve"> (Self gouvernance extérieure)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0A1C66F4" w14:textId="77777777" w:rsidR="00E46263" w:rsidRPr="001106D1" w:rsidRDefault="00E46263" w:rsidP="001106D1">
            <w:pPr>
              <w:spacing w:before="240"/>
              <w:rPr>
                <w:rFonts w:ascii="Trebuchet MS" w:hAnsi="Trebuchet MS"/>
                <w:b/>
                <w:color w:val="31849B" w:themeColor="accent5" w:themeShade="BF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A652F0" w14:textId="77777777" w:rsidR="00E46263" w:rsidRPr="001106D1" w:rsidRDefault="00E46263" w:rsidP="001106D1">
            <w:pPr>
              <w:spacing w:before="240"/>
              <w:rPr>
                <w:rFonts w:ascii="Trebuchet MS" w:hAnsi="Trebuchet MS"/>
                <w:b/>
                <w:color w:val="31849B" w:themeColor="accent5" w:themeShade="BF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DC8B926" w14:textId="77777777" w:rsidR="00E46263" w:rsidRPr="001106D1" w:rsidRDefault="00E46263" w:rsidP="001106D1">
            <w:pPr>
              <w:spacing w:before="240"/>
              <w:rPr>
                <w:rFonts w:ascii="Trebuchet MS" w:hAnsi="Trebuchet MS"/>
                <w:b/>
                <w:color w:val="31849B" w:themeColor="accent5" w:themeShade="BF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873B94D" w14:textId="77777777" w:rsidR="00E46263" w:rsidRPr="001106D1" w:rsidRDefault="00E46263" w:rsidP="001106D1">
            <w:pPr>
              <w:spacing w:before="240"/>
              <w:rPr>
                <w:rFonts w:ascii="Trebuchet MS" w:hAnsi="Trebuchet MS"/>
                <w:b/>
                <w:color w:val="31849B" w:themeColor="accent5" w:themeShade="BF"/>
                <w:sz w:val="22"/>
              </w:rPr>
            </w:pPr>
          </w:p>
        </w:tc>
      </w:tr>
      <w:tr w:rsidR="00E46263" w:rsidRPr="00C63A99" w14:paraId="2C57C651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126F5B3D" w14:textId="7F480615" w:rsidR="00E46263" w:rsidRDefault="00E46263" w:rsidP="00184F1F">
            <w:pPr>
              <w:spacing w:before="40" w:after="40"/>
              <w:rPr>
                <w:rFonts w:ascii="Trebuchet MS" w:hAnsi="Trebuchet MS"/>
                <w:sz w:val="22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>Contribuer à l'installation d'un climat propice à la sécurité et à la connexion dans un groupe</w:t>
            </w:r>
            <w:r>
              <w:rPr>
                <w:rFonts w:ascii="Trebuchet MS" w:hAnsi="Trebuchet MS"/>
                <w:sz w:val="22"/>
              </w:rPr>
              <w:t xml:space="preserve"> </w:t>
            </w:r>
            <w:r w:rsidRPr="001106D1">
              <w:rPr>
                <w:rFonts w:ascii="Trebuchet MS" w:hAnsi="Trebuchet MS"/>
                <w:sz w:val="18"/>
              </w:rPr>
              <w:t>(centrage collectif, questions de tour d'ouverture, règles du jeu</w:t>
            </w:r>
            <w:proofErr w:type="gramStart"/>
            <w:r w:rsidRPr="001106D1">
              <w:rPr>
                <w:rFonts w:ascii="Trebuchet MS" w:hAnsi="Trebuchet MS"/>
                <w:sz w:val="18"/>
              </w:rPr>
              <w:t>, …)</w:t>
            </w:r>
            <w:proofErr w:type="gramEnd"/>
          </w:p>
        </w:tc>
        <w:tc>
          <w:tcPr>
            <w:tcW w:w="1276" w:type="dxa"/>
          </w:tcPr>
          <w:p w14:paraId="550BFD7D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088571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F42283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DCA2A0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  <w:tr w:rsidR="00E46263" w:rsidRPr="00C63A99" w14:paraId="35BBEDDD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034F3B4C" w14:textId="05A1051A" w:rsidR="00E46263" w:rsidRPr="00E46263" w:rsidRDefault="00E46263" w:rsidP="001106D1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>Inviter les qualités du Self dans le groupe</w:t>
            </w:r>
          </w:p>
        </w:tc>
        <w:tc>
          <w:tcPr>
            <w:tcW w:w="1276" w:type="dxa"/>
          </w:tcPr>
          <w:p w14:paraId="11A27C7F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8EDC39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A33726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876860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  <w:tr w:rsidR="00E46263" w:rsidRPr="00C63A99" w14:paraId="576FBB06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768DBCA1" w14:textId="467B112F" w:rsidR="00E46263" w:rsidRPr="00E46263" w:rsidRDefault="00E46263" w:rsidP="001106D1">
            <w:pPr>
              <w:spacing w:before="40" w:after="40"/>
              <w:rPr>
                <w:rFonts w:ascii="Trebuchet MS" w:hAnsi="Trebuchet MS"/>
                <w:sz w:val="21"/>
                <w:szCs w:val="21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>Aider un groupe à se relier à sa raison d'être, à une intention commune ou à ce qui rassemble quand nécessaire</w:t>
            </w:r>
          </w:p>
        </w:tc>
        <w:tc>
          <w:tcPr>
            <w:tcW w:w="1276" w:type="dxa"/>
          </w:tcPr>
          <w:p w14:paraId="368A7250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8502A6C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785663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96F632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  <w:tr w:rsidR="00E46263" w:rsidRPr="00C63A99" w14:paraId="41DEBD60" w14:textId="77777777" w:rsidTr="003E0A31">
        <w:trPr>
          <w:cantSplit/>
          <w:trHeight w:val="397"/>
        </w:trPr>
        <w:tc>
          <w:tcPr>
            <w:tcW w:w="10773" w:type="dxa"/>
            <w:vAlign w:val="center"/>
          </w:tcPr>
          <w:p w14:paraId="29522E30" w14:textId="7990D743" w:rsidR="00E46263" w:rsidRPr="001F5B98" w:rsidRDefault="00E46263" w:rsidP="004D6EAA">
            <w:pPr>
              <w:spacing w:before="40" w:after="40"/>
              <w:rPr>
                <w:rFonts w:ascii="Trebuchet MS" w:hAnsi="Trebuchet MS"/>
                <w:sz w:val="22"/>
              </w:rPr>
            </w:pPr>
            <w:r w:rsidRPr="00E46263">
              <w:rPr>
                <w:rFonts w:ascii="Trebuchet MS" w:hAnsi="Trebuchet MS"/>
                <w:sz w:val="21"/>
                <w:szCs w:val="21"/>
              </w:rPr>
              <w:t>Proposer des formats de travail participatifs propices à l'expression de tous en liberté et sécurité</w:t>
            </w:r>
            <w:r w:rsidRPr="00E46263"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18"/>
              </w:rPr>
              <w:t>(T</w:t>
            </w:r>
            <w:r w:rsidRPr="004D6EAA">
              <w:rPr>
                <w:rFonts w:ascii="Trebuchet MS" w:hAnsi="Trebuchet MS"/>
                <w:sz w:val="18"/>
              </w:rPr>
              <w:t xml:space="preserve">our de parole / Consultation / Décision par consentement / Chapeaux de Bono </w:t>
            </w:r>
            <w:r>
              <w:rPr>
                <w:rFonts w:ascii="Trebuchet MS" w:hAnsi="Trebuchet MS"/>
                <w:sz w:val="18"/>
              </w:rPr>
              <w:t xml:space="preserve">/ Co </w:t>
            </w:r>
            <w:proofErr w:type="gramStart"/>
            <w:r>
              <w:rPr>
                <w:rFonts w:ascii="Trebuchet MS" w:hAnsi="Trebuchet MS"/>
                <w:sz w:val="18"/>
              </w:rPr>
              <w:t>développement</w:t>
            </w:r>
            <w:r w:rsidRPr="004D6EAA">
              <w:rPr>
                <w:rFonts w:ascii="Trebuchet MS" w:hAnsi="Trebuchet MS"/>
                <w:sz w:val="18"/>
              </w:rPr>
              <w:t>…)</w:t>
            </w:r>
            <w:proofErr w:type="gramEnd"/>
          </w:p>
        </w:tc>
        <w:tc>
          <w:tcPr>
            <w:tcW w:w="1276" w:type="dxa"/>
          </w:tcPr>
          <w:p w14:paraId="50C2A28E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E3077D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1A32174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4706DA" w14:textId="77777777" w:rsidR="00E46263" w:rsidRPr="00C63A99" w:rsidRDefault="00E46263" w:rsidP="00C63A99">
            <w:pPr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</w:tbl>
    <w:p w14:paraId="0E4654D2" w14:textId="77777777" w:rsidR="005D0982" w:rsidRDefault="005D0982" w:rsidP="00C63A99">
      <w:pPr>
        <w:rPr>
          <w:rFonts w:ascii="Trebuchet MS" w:hAnsi="Trebuchet MS" w:cs="Calibri"/>
          <w:b/>
          <w:bCs/>
          <w:sz w:val="18"/>
          <w:szCs w:val="18"/>
          <w:u w:val="single"/>
        </w:rPr>
      </w:pPr>
    </w:p>
    <w:p w14:paraId="3B30A3A1" w14:textId="77777777" w:rsidR="005D0982" w:rsidRDefault="005D0982" w:rsidP="00C63A99">
      <w:pPr>
        <w:rPr>
          <w:rFonts w:ascii="Trebuchet MS" w:hAnsi="Trebuchet MS" w:cs="Calibri"/>
          <w:b/>
          <w:bCs/>
          <w:sz w:val="18"/>
          <w:szCs w:val="18"/>
          <w:u w:val="single"/>
        </w:rPr>
      </w:pPr>
    </w:p>
    <w:p w14:paraId="540218D3" w14:textId="77777777" w:rsidR="005D0982" w:rsidRPr="00C63A99" w:rsidRDefault="005D0982" w:rsidP="00C63A99">
      <w:pPr>
        <w:rPr>
          <w:rFonts w:ascii="Trebuchet MS" w:hAnsi="Trebuchet MS" w:cs="Calibri"/>
          <w:b/>
          <w:bCs/>
          <w:sz w:val="18"/>
          <w:szCs w:val="18"/>
          <w:u w:val="single"/>
        </w:rPr>
      </w:pPr>
    </w:p>
    <w:p w14:paraId="6F7F3F79" w14:textId="77777777" w:rsidR="005D0982" w:rsidRPr="00A90B71" w:rsidRDefault="005D0982" w:rsidP="00C63A99">
      <w:pPr>
        <w:rPr>
          <w:rFonts w:ascii="Trebuchet MS" w:hAnsi="Trebuchet MS" w:cs="Calibri"/>
          <w:sz w:val="22"/>
          <w:szCs w:val="18"/>
        </w:rPr>
      </w:pPr>
      <w:r w:rsidRPr="000E3D2B">
        <w:rPr>
          <w:rFonts w:ascii="Trebuchet MS" w:hAnsi="Trebuchet MS" w:cs="Calibri"/>
          <w:szCs w:val="18"/>
        </w:rPr>
        <w:tab/>
      </w:r>
      <w:r w:rsidRPr="000E3D2B">
        <w:rPr>
          <w:rFonts w:ascii="Trebuchet MS" w:hAnsi="Trebuchet MS" w:cs="Calibri"/>
          <w:szCs w:val="18"/>
        </w:rPr>
        <w:tab/>
      </w:r>
      <w:r w:rsidRPr="000E3D2B">
        <w:rPr>
          <w:rFonts w:ascii="Trebuchet MS" w:hAnsi="Trebuchet MS" w:cs="Calibri"/>
          <w:szCs w:val="18"/>
        </w:rPr>
        <w:tab/>
      </w:r>
      <w:r w:rsidRPr="000E3D2B">
        <w:rPr>
          <w:rFonts w:ascii="Trebuchet MS" w:hAnsi="Trebuchet MS" w:cs="Calibri"/>
          <w:szCs w:val="18"/>
        </w:rPr>
        <w:tab/>
      </w:r>
      <w:r w:rsidRPr="000E3D2B">
        <w:rPr>
          <w:rFonts w:ascii="Trebuchet MS" w:hAnsi="Trebuchet MS" w:cs="Calibri"/>
          <w:szCs w:val="18"/>
        </w:rPr>
        <w:tab/>
      </w:r>
      <w:r w:rsidRPr="000E3D2B">
        <w:rPr>
          <w:rFonts w:ascii="Trebuchet MS" w:hAnsi="Trebuchet MS" w:cs="Calibri"/>
          <w:szCs w:val="18"/>
        </w:rPr>
        <w:tab/>
      </w:r>
      <w:r w:rsidRPr="000E3D2B">
        <w:rPr>
          <w:rFonts w:ascii="Trebuchet MS" w:hAnsi="Trebuchet MS" w:cs="Calibri"/>
          <w:szCs w:val="18"/>
        </w:rPr>
        <w:tab/>
      </w:r>
      <w:r w:rsidRPr="00A90B71">
        <w:rPr>
          <w:rFonts w:ascii="Trebuchet MS" w:hAnsi="Trebuchet MS" w:cs="Calibri"/>
          <w:sz w:val="22"/>
          <w:szCs w:val="18"/>
        </w:rPr>
        <w:t>Fait à</w:t>
      </w:r>
      <w:r>
        <w:rPr>
          <w:rFonts w:ascii="Trebuchet MS" w:hAnsi="Trebuchet MS" w:cs="Calibri"/>
          <w:sz w:val="22"/>
          <w:szCs w:val="18"/>
        </w:rPr>
        <w:t xml:space="preserve"> Paris</w:t>
      </w:r>
      <w:r w:rsidRPr="00A90B71">
        <w:rPr>
          <w:rFonts w:ascii="Trebuchet MS" w:hAnsi="Trebuchet MS" w:cs="Calibri"/>
          <w:sz w:val="22"/>
          <w:szCs w:val="18"/>
        </w:rPr>
        <w:t xml:space="preserve">, le </w:t>
      </w:r>
      <w:r w:rsidR="00073FEC">
        <w:rPr>
          <w:rFonts w:ascii="Trebuchet MS" w:hAnsi="Trebuchet MS" w:cs="Calibri"/>
          <w:sz w:val="22"/>
          <w:szCs w:val="18"/>
        </w:rPr>
        <w:t>14</w:t>
      </w:r>
      <w:r>
        <w:rPr>
          <w:rFonts w:ascii="Trebuchet MS" w:hAnsi="Trebuchet MS" w:cs="Calibri"/>
          <w:sz w:val="22"/>
          <w:szCs w:val="18"/>
        </w:rPr>
        <w:t xml:space="preserve"> </w:t>
      </w:r>
      <w:r w:rsidR="00073FEC">
        <w:rPr>
          <w:rFonts w:ascii="Trebuchet MS" w:hAnsi="Trebuchet MS" w:cs="Calibri"/>
          <w:sz w:val="22"/>
          <w:szCs w:val="18"/>
        </w:rPr>
        <w:t>décembre 2018</w:t>
      </w:r>
    </w:p>
    <w:p w14:paraId="7FB30994" w14:textId="77777777" w:rsidR="005D0982" w:rsidRDefault="005D0982" w:rsidP="001847C4">
      <w:pPr>
        <w:rPr>
          <w:rFonts w:ascii="Trebuchet MS" w:hAnsi="Trebuchet MS"/>
          <w:sz w:val="16"/>
        </w:rPr>
      </w:pPr>
    </w:p>
    <w:p w14:paraId="12836017" w14:textId="77777777" w:rsidR="005D0982" w:rsidRDefault="005D0982" w:rsidP="001847C4">
      <w:pPr>
        <w:rPr>
          <w:rFonts w:ascii="Trebuchet MS" w:hAnsi="Trebuchet MS"/>
          <w:sz w:val="16"/>
        </w:rPr>
      </w:pPr>
    </w:p>
    <w:p w14:paraId="550A066E" w14:textId="77777777" w:rsidR="005D0982" w:rsidRDefault="005D0982" w:rsidP="001847C4">
      <w:pPr>
        <w:rPr>
          <w:rFonts w:ascii="Trebuchet MS" w:hAnsi="Trebuchet MS"/>
          <w:sz w:val="16"/>
        </w:rPr>
      </w:pPr>
    </w:p>
    <w:p w14:paraId="7CA58D03" w14:textId="77777777" w:rsidR="005D0982" w:rsidRDefault="005D0982" w:rsidP="001847C4">
      <w:pPr>
        <w:rPr>
          <w:rFonts w:ascii="Trebuchet MS" w:hAnsi="Trebuchet MS"/>
          <w:sz w:val="16"/>
        </w:rPr>
      </w:pPr>
    </w:p>
    <w:p w14:paraId="761FB13C" w14:textId="77777777" w:rsidR="005D0982" w:rsidRDefault="005D0982" w:rsidP="001847C4">
      <w:pPr>
        <w:rPr>
          <w:rFonts w:ascii="Trebuchet MS" w:hAnsi="Trebuchet MS"/>
          <w:sz w:val="16"/>
        </w:rPr>
      </w:pPr>
    </w:p>
    <w:p w14:paraId="38DF4275" w14:textId="77777777" w:rsidR="005D0982" w:rsidRPr="00A90B71" w:rsidRDefault="005D0982" w:rsidP="000E3D2B">
      <w:pPr>
        <w:ind w:left="4248" w:firstLine="708"/>
        <w:rPr>
          <w:rFonts w:ascii="Trebuchet MS" w:hAnsi="Trebuchet MS"/>
          <w:sz w:val="22"/>
          <w:szCs w:val="20"/>
        </w:rPr>
      </w:pPr>
      <w:r>
        <w:rPr>
          <w:rFonts w:ascii="Trebuchet MS" w:hAnsi="Trebuchet MS"/>
          <w:b/>
          <w:bCs/>
          <w:sz w:val="22"/>
          <w:szCs w:val="20"/>
        </w:rPr>
        <w:t>Isabelle Desplats</w:t>
      </w:r>
    </w:p>
    <w:p w14:paraId="68055F7D" w14:textId="77777777" w:rsidR="005D0982" w:rsidRPr="00A90B71" w:rsidRDefault="005D0982" w:rsidP="000E3D2B">
      <w:pPr>
        <w:ind w:left="4248" w:firstLine="708"/>
        <w:rPr>
          <w:rFonts w:ascii="Trebuchet MS" w:hAnsi="Trebuchet MS"/>
          <w:sz w:val="22"/>
          <w:szCs w:val="20"/>
        </w:rPr>
      </w:pPr>
    </w:p>
    <w:sectPr w:rsidR="005D0982" w:rsidRPr="00A90B71" w:rsidSect="00307260">
      <w:headerReference w:type="even" r:id="rId9"/>
      <w:headerReference w:type="default" r:id="rId10"/>
      <w:footerReference w:type="even" r:id="rId11"/>
      <w:footerReference w:type="default" r:id="rId12"/>
      <w:type w:val="continuous"/>
      <w:pgSz w:w="16820" w:h="11900" w:orient="landscape"/>
      <w:pgMar w:top="426" w:right="567" w:bottom="993" w:left="709" w:header="709" w:footer="36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24766" w14:textId="77777777" w:rsidR="00446235" w:rsidRDefault="00446235">
      <w:r>
        <w:separator/>
      </w:r>
    </w:p>
  </w:endnote>
  <w:endnote w:type="continuationSeparator" w:id="0">
    <w:p w14:paraId="5B6DF75A" w14:textId="77777777" w:rsidR="00446235" w:rsidRDefault="004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8ABCD" w14:textId="77777777" w:rsidR="00446235" w:rsidRDefault="00446235" w:rsidP="003072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063ABEB" w14:textId="77777777" w:rsidR="00446235" w:rsidRDefault="00446235" w:rsidP="008B4DF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45D53" w14:textId="77777777" w:rsidR="00446235" w:rsidRDefault="00446235" w:rsidP="00307260">
    <w:pPr>
      <w:pStyle w:val="Pieddepage"/>
      <w:framePr w:wrap="around" w:vAnchor="text" w:hAnchor="margin" w:xAlign="right" w:y="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84248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64E50C8F" w14:textId="4C8997E0" w:rsidR="00446235" w:rsidRDefault="00446235" w:rsidP="00307260">
    <w:pPr>
      <w:pStyle w:val="Pieddepage"/>
      <w:framePr w:wrap="around" w:vAnchor="text" w:hAnchor="margin" w:xAlign="right" w:y="1"/>
      <w:ind w:right="360"/>
      <w:rPr>
        <w:rStyle w:val="Numrodepage"/>
      </w:rPr>
    </w:pP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  <w:t xml:space="preserve">       </w:t>
    </w:r>
  </w:p>
  <w:p w14:paraId="1E649057" w14:textId="77777777" w:rsidR="00446235" w:rsidRDefault="00446235" w:rsidP="00E46263">
    <w:pPr>
      <w:pStyle w:val="Pieddepage"/>
      <w:framePr w:wrap="around" w:vAnchor="text" w:hAnchor="margin" w:xAlign="right" w:y="1"/>
      <w:rPr>
        <w:rStyle w:val="Numrodepage"/>
      </w:rPr>
    </w:pPr>
  </w:p>
  <w:p w14:paraId="777B0ACD" w14:textId="13CAA3A9" w:rsidR="00446235" w:rsidRPr="00E46263" w:rsidRDefault="00446235" w:rsidP="00E46263">
    <w:pPr>
      <w:pBdr>
        <w:top w:val="single" w:sz="2" w:space="0" w:color="800080"/>
      </w:pBdr>
      <w:tabs>
        <w:tab w:val="center" w:pos="4536"/>
        <w:tab w:val="right" w:pos="9072"/>
      </w:tabs>
      <w:spacing w:before="120"/>
      <w:ind w:left="-1985" w:right="360"/>
      <w:jc w:val="center"/>
      <w:rPr>
        <w:rFonts w:ascii="Tahoma" w:hAnsi="Tahoma" w:cs="Tahoma"/>
        <w:color w:val="610060"/>
        <w:sz w:val="16"/>
      </w:rPr>
    </w:pPr>
    <w:r w:rsidRPr="00E46263">
      <w:rPr>
        <w:rFonts w:ascii="Tahoma" w:hAnsi="Tahoma" w:cs="Tahoma"/>
        <w:color w:val="610060"/>
        <w:sz w:val="16"/>
      </w:rPr>
      <w:t xml:space="preserve">                      Isabelle Desplats Formation Siret : 521180554 00037 - N° organisme formation </w:t>
    </w:r>
    <w:r w:rsidRPr="00E46263">
      <w:rPr>
        <w:rFonts w:ascii="Tahoma" w:hAnsi="Tahoma" w:cs="Tahoma"/>
        <w:color w:val="610060"/>
        <w:sz w:val="16"/>
        <w:szCs w:val="18"/>
      </w:rPr>
      <w:t xml:space="preserve">: 91 34 07303 34 - </w:t>
    </w:r>
    <w:r w:rsidRPr="00E46263">
      <w:rPr>
        <w:rFonts w:ascii="Tahoma" w:hAnsi="Tahoma" w:cs="Tahoma"/>
        <w:color w:val="610060"/>
        <w:sz w:val="16"/>
      </w:rPr>
      <w:t>Siège social : 723, ancien chemin de la Coste, 34570 VAILHAUQUES</w:t>
    </w:r>
  </w:p>
  <w:p w14:paraId="116CC695" w14:textId="77777777" w:rsidR="00446235" w:rsidRPr="0019125C" w:rsidRDefault="00446235" w:rsidP="003E5BBE">
    <w:pPr>
      <w:pStyle w:val="Titre6"/>
      <w:ind w:right="360"/>
      <w:jc w:val="center"/>
      <w:rPr>
        <w:rFonts w:ascii="Bradley Hand ITC TT-Bold" w:hAnsi="Bradley Hand ITC TT-Bold"/>
        <w:b w:val="0"/>
        <w:color w:val="5F497A"/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9F1D6" w14:textId="77777777" w:rsidR="00446235" w:rsidRDefault="00446235">
      <w:r>
        <w:separator/>
      </w:r>
    </w:p>
  </w:footnote>
  <w:footnote w:type="continuationSeparator" w:id="0">
    <w:p w14:paraId="16BA0C8C" w14:textId="77777777" w:rsidR="00446235" w:rsidRDefault="004462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9A5A3" w14:textId="77777777" w:rsidR="00446235" w:rsidRDefault="00446235" w:rsidP="00E4626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ED57F5C" w14:textId="77777777" w:rsidR="00446235" w:rsidRDefault="00446235" w:rsidP="00E46263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6379" w14:textId="77777777" w:rsidR="00446235" w:rsidRDefault="00446235" w:rsidP="00E46263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C4BB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A33C51"/>
    <w:multiLevelType w:val="hybridMultilevel"/>
    <w:tmpl w:val="43207E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653"/>
    <w:multiLevelType w:val="multilevel"/>
    <w:tmpl w:val="11F0A6DC"/>
    <w:lvl w:ilvl="0">
      <w:numFmt w:val="bullet"/>
      <w:lvlText w:val="·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3">
    <w:nsid w:val="2AC33959"/>
    <w:multiLevelType w:val="hybridMultilevel"/>
    <w:tmpl w:val="8F426D8C"/>
    <w:lvl w:ilvl="0" w:tplc="941091FE">
      <w:numFmt w:val="bullet"/>
      <w:lvlText w:val=""/>
      <w:lvlJc w:val="left"/>
      <w:pPr>
        <w:tabs>
          <w:tab w:val="num" w:pos="369"/>
        </w:tabs>
        <w:ind w:left="369" w:hanging="369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4">
    <w:nsid w:val="35293656"/>
    <w:multiLevelType w:val="hybridMultilevel"/>
    <w:tmpl w:val="D10EC2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D1DC4"/>
    <w:multiLevelType w:val="hybridMultilevel"/>
    <w:tmpl w:val="11F0A6DC"/>
    <w:lvl w:ilvl="0" w:tplc="BF56ED18">
      <w:numFmt w:val="bullet"/>
      <w:lvlText w:val="·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6">
    <w:nsid w:val="463D66CE"/>
    <w:multiLevelType w:val="multilevel"/>
    <w:tmpl w:val="8F426D8C"/>
    <w:lvl w:ilvl="0">
      <w:numFmt w:val="bullet"/>
      <w:lvlText w:val=""/>
      <w:lvlJc w:val="left"/>
      <w:pPr>
        <w:tabs>
          <w:tab w:val="num" w:pos="369"/>
        </w:tabs>
        <w:ind w:left="369" w:hanging="369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7">
    <w:nsid w:val="4AE02752"/>
    <w:multiLevelType w:val="hybridMultilevel"/>
    <w:tmpl w:val="517A19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8">
    <w:nsid w:val="5A0778E2"/>
    <w:multiLevelType w:val="hybridMultilevel"/>
    <w:tmpl w:val="1EF040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E7A43"/>
    <w:multiLevelType w:val="hybridMultilevel"/>
    <w:tmpl w:val="9AB230FC"/>
    <w:lvl w:ilvl="0" w:tplc="C62E4F6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B8"/>
    <w:rsid w:val="00007E60"/>
    <w:rsid w:val="000575F9"/>
    <w:rsid w:val="00060977"/>
    <w:rsid w:val="000645C1"/>
    <w:rsid w:val="00073FEC"/>
    <w:rsid w:val="00076B8C"/>
    <w:rsid w:val="000E3D2B"/>
    <w:rsid w:val="000F43D4"/>
    <w:rsid w:val="000F4CFB"/>
    <w:rsid w:val="000F7453"/>
    <w:rsid w:val="001106D1"/>
    <w:rsid w:val="0013148D"/>
    <w:rsid w:val="00131875"/>
    <w:rsid w:val="00132C40"/>
    <w:rsid w:val="00174567"/>
    <w:rsid w:val="001847C4"/>
    <w:rsid w:val="00184F1F"/>
    <w:rsid w:val="0019125C"/>
    <w:rsid w:val="001E1B24"/>
    <w:rsid w:val="001E2D02"/>
    <w:rsid w:val="001F33F1"/>
    <w:rsid w:val="001F5B98"/>
    <w:rsid w:val="00237F54"/>
    <w:rsid w:val="0025569A"/>
    <w:rsid w:val="002948CC"/>
    <w:rsid w:val="002B2C93"/>
    <w:rsid w:val="002B5F6C"/>
    <w:rsid w:val="002E5478"/>
    <w:rsid w:val="002E752F"/>
    <w:rsid w:val="002F27C4"/>
    <w:rsid w:val="00307260"/>
    <w:rsid w:val="00324FFD"/>
    <w:rsid w:val="003301E2"/>
    <w:rsid w:val="00331274"/>
    <w:rsid w:val="003747A7"/>
    <w:rsid w:val="003C7EA7"/>
    <w:rsid w:val="003E0A31"/>
    <w:rsid w:val="003E5BBE"/>
    <w:rsid w:val="003E63E1"/>
    <w:rsid w:val="003F3F43"/>
    <w:rsid w:val="00426D94"/>
    <w:rsid w:val="00446235"/>
    <w:rsid w:val="00464395"/>
    <w:rsid w:val="004C7D66"/>
    <w:rsid w:val="004D6EAA"/>
    <w:rsid w:val="004F62DD"/>
    <w:rsid w:val="00541FB6"/>
    <w:rsid w:val="005C5F8F"/>
    <w:rsid w:val="005D0982"/>
    <w:rsid w:val="005F51D6"/>
    <w:rsid w:val="005F6A8B"/>
    <w:rsid w:val="0062250A"/>
    <w:rsid w:val="00627CDD"/>
    <w:rsid w:val="00641B02"/>
    <w:rsid w:val="00645248"/>
    <w:rsid w:val="00662D25"/>
    <w:rsid w:val="00672EFA"/>
    <w:rsid w:val="006B7DC7"/>
    <w:rsid w:val="006E3F83"/>
    <w:rsid w:val="006E49AD"/>
    <w:rsid w:val="006F779B"/>
    <w:rsid w:val="007036E6"/>
    <w:rsid w:val="00713F7E"/>
    <w:rsid w:val="007B2F36"/>
    <w:rsid w:val="007C2D7C"/>
    <w:rsid w:val="00824541"/>
    <w:rsid w:val="00825319"/>
    <w:rsid w:val="00865111"/>
    <w:rsid w:val="00866E90"/>
    <w:rsid w:val="008A413F"/>
    <w:rsid w:val="008B19DF"/>
    <w:rsid w:val="008B245D"/>
    <w:rsid w:val="008B2A1B"/>
    <w:rsid w:val="008B4DF5"/>
    <w:rsid w:val="008B5920"/>
    <w:rsid w:val="008C52AF"/>
    <w:rsid w:val="008C613B"/>
    <w:rsid w:val="009109B3"/>
    <w:rsid w:val="009116F3"/>
    <w:rsid w:val="00915C1A"/>
    <w:rsid w:val="00917D97"/>
    <w:rsid w:val="009560E8"/>
    <w:rsid w:val="009623CE"/>
    <w:rsid w:val="009630B8"/>
    <w:rsid w:val="00992E74"/>
    <w:rsid w:val="009C1090"/>
    <w:rsid w:val="009E342E"/>
    <w:rsid w:val="009E5CB5"/>
    <w:rsid w:val="009E6B21"/>
    <w:rsid w:val="00A02350"/>
    <w:rsid w:val="00A2727B"/>
    <w:rsid w:val="00A30B61"/>
    <w:rsid w:val="00A33A2F"/>
    <w:rsid w:val="00A75A0F"/>
    <w:rsid w:val="00A84248"/>
    <w:rsid w:val="00A90B71"/>
    <w:rsid w:val="00AB1670"/>
    <w:rsid w:val="00AB3494"/>
    <w:rsid w:val="00AB46A7"/>
    <w:rsid w:val="00B078C5"/>
    <w:rsid w:val="00B33CB7"/>
    <w:rsid w:val="00B469DC"/>
    <w:rsid w:val="00B5097E"/>
    <w:rsid w:val="00B61025"/>
    <w:rsid w:val="00BF660A"/>
    <w:rsid w:val="00C27E51"/>
    <w:rsid w:val="00C45B05"/>
    <w:rsid w:val="00C47F42"/>
    <w:rsid w:val="00C62CE9"/>
    <w:rsid w:val="00C6393D"/>
    <w:rsid w:val="00C63A99"/>
    <w:rsid w:val="00C70069"/>
    <w:rsid w:val="00D16077"/>
    <w:rsid w:val="00D53C04"/>
    <w:rsid w:val="00D6556F"/>
    <w:rsid w:val="00DE11D5"/>
    <w:rsid w:val="00DF25BF"/>
    <w:rsid w:val="00E07448"/>
    <w:rsid w:val="00E46263"/>
    <w:rsid w:val="00E868AC"/>
    <w:rsid w:val="00ED4142"/>
    <w:rsid w:val="00F14E70"/>
    <w:rsid w:val="00F41499"/>
    <w:rsid w:val="00F6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8CB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ind w:left="360"/>
      <w:outlineLvl w:val="1"/>
    </w:pPr>
    <w:rPr>
      <w:rFonts w:ascii="Century Gothic" w:hAnsi="Century Gothic"/>
      <w:b/>
      <w:bCs/>
      <w:szCs w:val="28"/>
    </w:rPr>
  </w:style>
  <w:style w:type="paragraph" w:styleId="Titre6">
    <w:name w:val="heading 6"/>
    <w:basedOn w:val="Normal"/>
    <w:next w:val="Normal"/>
    <w:qFormat/>
    <w:pPr>
      <w:keepNext/>
      <w:tabs>
        <w:tab w:val="left" w:pos="2160"/>
      </w:tabs>
      <w:outlineLvl w:val="5"/>
    </w:pPr>
    <w:rPr>
      <w:rFonts w:ascii="Century Gothic" w:hAnsi="Century Gothic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360"/>
    </w:pPr>
    <w:rPr>
      <w:rFonts w:ascii="Century Gothic" w:hAnsi="Century Gothic"/>
      <w:sz w:val="1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Pr>
      <w:rFonts w:ascii="Century Gothic" w:hAnsi="Century Gothic"/>
      <w:b/>
      <w:bCs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744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07448"/>
    <w:rPr>
      <w:rFonts w:ascii="Tahoma" w:hAnsi="Tahoma" w:cs="Tahoma"/>
      <w:sz w:val="16"/>
      <w:szCs w:val="16"/>
    </w:rPr>
  </w:style>
  <w:style w:type="character" w:styleId="Numrodepage">
    <w:name w:val="page number"/>
    <w:uiPriority w:val="99"/>
    <w:semiHidden/>
    <w:unhideWhenUsed/>
    <w:rsid w:val="008B4DF5"/>
  </w:style>
  <w:style w:type="character" w:styleId="Lienhypertexte">
    <w:name w:val="Hyperlink"/>
    <w:rsid w:val="003E5BB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413F"/>
    <w:pPr>
      <w:ind w:left="720"/>
      <w:contextualSpacing/>
    </w:pPr>
  </w:style>
  <w:style w:type="table" w:styleId="Grille">
    <w:name w:val="Table Grid"/>
    <w:basedOn w:val="TableauNormal"/>
    <w:uiPriority w:val="59"/>
    <w:rsid w:val="009E3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ind w:left="360"/>
      <w:outlineLvl w:val="1"/>
    </w:pPr>
    <w:rPr>
      <w:rFonts w:ascii="Century Gothic" w:hAnsi="Century Gothic"/>
      <w:b/>
      <w:bCs/>
      <w:szCs w:val="28"/>
    </w:rPr>
  </w:style>
  <w:style w:type="paragraph" w:styleId="Titre6">
    <w:name w:val="heading 6"/>
    <w:basedOn w:val="Normal"/>
    <w:next w:val="Normal"/>
    <w:qFormat/>
    <w:pPr>
      <w:keepNext/>
      <w:tabs>
        <w:tab w:val="left" w:pos="2160"/>
      </w:tabs>
      <w:outlineLvl w:val="5"/>
    </w:pPr>
    <w:rPr>
      <w:rFonts w:ascii="Century Gothic" w:hAnsi="Century Gothic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360"/>
    </w:pPr>
    <w:rPr>
      <w:rFonts w:ascii="Century Gothic" w:hAnsi="Century Gothic"/>
      <w:sz w:val="1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Pr>
      <w:rFonts w:ascii="Century Gothic" w:hAnsi="Century Gothic"/>
      <w:b/>
      <w:bCs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744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07448"/>
    <w:rPr>
      <w:rFonts w:ascii="Tahoma" w:hAnsi="Tahoma" w:cs="Tahoma"/>
      <w:sz w:val="16"/>
      <w:szCs w:val="16"/>
    </w:rPr>
  </w:style>
  <w:style w:type="character" w:styleId="Numrodepage">
    <w:name w:val="page number"/>
    <w:uiPriority w:val="99"/>
    <w:semiHidden/>
    <w:unhideWhenUsed/>
    <w:rsid w:val="008B4DF5"/>
  </w:style>
  <w:style w:type="character" w:styleId="Lienhypertexte">
    <w:name w:val="Hyperlink"/>
    <w:rsid w:val="003E5BB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413F"/>
    <w:pPr>
      <w:ind w:left="720"/>
      <w:contextualSpacing/>
    </w:pPr>
  </w:style>
  <w:style w:type="table" w:styleId="Grille">
    <w:name w:val="Table Grid"/>
    <w:basedOn w:val="TableauNormal"/>
    <w:uiPriority w:val="59"/>
    <w:rsid w:val="009E3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1248</Words>
  <Characters>6868</Characters>
  <Application>Microsoft Macintosh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Nom</vt:lpstr>
      <vt:lpstr/>
      <vt:lpstr>    Objectifs généraux : développer une qualité relationnelle génératrice de confian</vt:lpstr>
    </vt:vector>
  </TitlesOfParts>
  <Company>*************</Company>
  <LinksUpToDate>false</LinksUpToDate>
  <CharactersWithSpaces>8100</CharactersWithSpaces>
  <SharedDoc>false</SharedDoc>
  <HLinks>
    <vt:vector size="6" baseType="variant">
      <vt:variant>
        <vt:i4>655420</vt:i4>
      </vt:variant>
      <vt:variant>
        <vt:i4>6</vt:i4>
      </vt:variant>
      <vt:variant>
        <vt:i4>0</vt:i4>
      </vt:variant>
      <vt:variant>
        <vt:i4>5</vt:i4>
      </vt:variant>
      <vt:variant>
        <vt:lpwstr>mailto:secretariatidf@gmail.com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Krisitn</dc:creator>
  <cp:lastModifiedBy>Isabelle Desplats</cp:lastModifiedBy>
  <cp:revision>5</cp:revision>
  <cp:lastPrinted>2018-12-10T10:49:00Z</cp:lastPrinted>
  <dcterms:created xsi:type="dcterms:W3CDTF">2018-12-04T16:05:00Z</dcterms:created>
  <dcterms:modified xsi:type="dcterms:W3CDTF">2018-12-10T10:50:00Z</dcterms:modified>
</cp:coreProperties>
</file>