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FF66FF"/>
        </w:rPr>
      </w:pPr>
      <w:r>
        <w:rPr>
          <w:b/>
          <w:color w:val="FF66FF"/>
        </w:rPr>
      </w:r>
    </w:p>
    <w:p>
      <w:pPr>
        <w:pStyle w:val="Normal"/>
        <w:jc w:val="center"/>
        <w:rPr>
          <w:b/>
          <w:b/>
          <w:color w:val="FF00FF"/>
        </w:rPr>
      </w:pPr>
      <w:r>
        <w:rPr>
          <w:b/>
          <w:color w:val="FF00FF"/>
        </w:rPr>
        <w:t>FICHE DE LIAISON POUR L’OBSERVATOIRE DES PRATIQUES COOPERATIVES A L’OCCE</w:t>
      </w:r>
    </w:p>
    <w:p>
      <w:pPr>
        <w:pStyle w:val="Normal"/>
        <w:jc w:val="center"/>
        <w:rPr/>
      </w:pPr>
      <w:r>
        <w:rPr>
          <w:b/>
          <w:color w:val="00B050"/>
          <w:u w:val="single"/>
        </w:rPr>
        <w:t xml:space="preserve">à retourner à </w:t>
      </w:r>
      <w:hyperlink r:id="rId2">
        <w:r>
          <w:rPr>
            <w:rStyle w:val="LienInternet"/>
            <w:b/>
          </w:rPr>
          <w:t>v.baraize@occe.coop</w:t>
        </w:r>
      </w:hyperlink>
      <w:r>
        <w:rPr>
          <w:b/>
          <w:color w:val="00B050"/>
          <w:u w:val="single"/>
        </w:rPr>
        <w:t xml:space="preserve"> </w:t>
      </w:r>
    </w:p>
    <w:p>
      <w:pPr>
        <w:pStyle w:val="Normal"/>
        <w:rPr/>
      </w:pPr>
      <w:r>
        <w:rPr/>
      </w:r>
    </w:p>
    <w:p>
      <w:pPr>
        <w:pStyle w:val="Normal"/>
        <w:rPr/>
      </w:pPr>
      <w:r>
        <w:rPr/>
        <w:t>Nom du chantier</w:t>
      </w:r>
      <w:r>
        <w:rPr>
          <w:i/>
        </w:rPr>
        <w:t xml:space="preserve"> </w:t>
      </w:r>
      <w:r>
        <w:rPr/>
        <w:t xml:space="preserve">: La réunion de rentrée </w:t>
      </w:r>
    </w:p>
    <w:p>
      <w:pPr>
        <w:pStyle w:val="Normal"/>
        <w:rPr/>
      </w:pPr>
      <w:r>
        <w:rPr/>
        <w:t xml:space="preserve">Personne à contacter : Rachel Girardin, Charlotte Couthier </w:t>
      </w:r>
    </w:p>
    <w:p>
      <w:pPr>
        <w:pStyle w:val="Normal"/>
        <w:spacing w:lineRule="auto" w:line="240" w:before="0" w:after="0"/>
        <w:rPr/>
      </w:pPr>
      <w:r>
        <w:rPr/>
        <w:t>Adresse mail :               rachel.girardin@ac-clermont.fr            numéro de téléphone : 06,68,95,87,40</w:t>
      </w:r>
    </w:p>
    <w:p>
      <w:pPr>
        <w:pStyle w:val="Normal"/>
        <w:spacing w:lineRule="auto" w:line="240" w:before="0" w:after="0"/>
        <w:rPr/>
      </w:pPr>
      <w:r>
        <w:rPr/>
        <w:t xml:space="preserve">Adresse mail :               ccouthier@gmail.com           </w:t>
        <w:tab/>
        <w:t xml:space="preserve">        numéro de téléphone : 06,84,33,47,86</w:t>
      </w:r>
    </w:p>
    <w:p>
      <w:pPr>
        <w:pStyle w:val="Normal"/>
        <w:spacing w:lineRule="auto" w:line="240" w:before="0" w:after="0"/>
        <w:rPr/>
      </w:pPr>
      <w:r>
        <w:rPr/>
      </w:r>
    </w:p>
    <w:p>
      <w:pPr>
        <w:pStyle w:val="Normal"/>
        <w:spacing w:lineRule="auto" w:line="240"/>
        <w:rPr/>
      </w:pPr>
      <w:r>
        <w:rPr/>
        <w:t>Prénom, noms, qualité des personnes qui composent le chantier</w:t>
      </w:r>
    </w:p>
    <w:tbl>
      <w:tblPr>
        <w:tblStyle w:val="Grilledutableau"/>
        <w:tblW w:w="10065" w:type="dxa"/>
        <w:jc w:val="left"/>
        <w:tblInd w:w="-601" w:type="dxa"/>
        <w:tblCellMar>
          <w:top w:w="0" w:type="dxa"/>
          <w:left w:w="108" w:type="dxa"/>
          <w:bottom w:w="0" w:type="dxa"/>
          <w:right w:w="108" w:type="dxa"/>
        </w:tblCellMar>
        <w:tblLook w:firstRow="1" w:noVBand="1" w:lastRow="0" w:firstColumn="1" w:lastColumn="0" w:noHBand="0" w:val="04a0"/>
      </w:tblPr>
      <w:tblGrid>
        <w:gridCol w:w="2715"/>
        <w:gridCol w:w="2505"/>
        <w:gridCol w:w="3425"/>
        <w:gridCol w:w="1419"/>
      </w:tblGrid>
      <w:tr>
        <w:trPr/>
        <w:tc>
          <w:tcPr>
            <w:tcW w:w="2715" w:type="dxa"/>
            <w:tcBorders/>
            <w:shd w:fill="auto" w:val="clear"/>
          </w:tcPr>
          <w:p>
            <w:pPr>
              <w:pStyle w:val="Normal"/>
              <w:spacing w:lineRule="auto" w:line="240" w:before="0" w:after="0"/>
              <w:rPr/>
            </w:pPr>
            <w:r>
              <w:rPr/>
              <w:t>Prénom, nom</w:t>
            </w:r>
          </w:p>
        </w:tc>
        <w:tc>
          <w:tcPr>
            <w:tcW w:w="2505" w:type="dxa"/>
            <w:tcBorders/>
            <w:shd w:fill="auto" w:val="clear"/>
          </w:tcPr>
          <w:p>
            <w:pPr>
              <w:pStyle w:val="Normal"/>
              <w:spacing w:lineRule="auto" w:line="240" w:before="0" w:after="0"/>
              <w:rPr/>
            </w:pPr>
            <w:r>
              <w:rPr/>
              <w:t>qualité</w:t>
            </w:r>
          </w:p>
        </w:tc>
        <w:tc>
          <w:tcPr>
            <w:tcW w:w="3425" w:type="dxa"/>
            <w:tcBorders/>
            <w:shd w:fill="auto" w:val="clear"/>
          </w:tcPr>
          <w:p>
            <w:pPr>
              <w:pStyle w:val="Normal"/>
              <w:spacing w:lineRule="auto" w:line="240" w:before="0" w:after="0"/>
              <w:rPr/>
            </w:pPr>
            <w:r>
              <w:rPr/>
              <w:t>adresse mail</w:t>
            </w:r>
          </w:p>
        </w:tc>
        <w:tc>
          <w:tcPr>
            <w:tcW w:w="1419" w:type="dxa"/>
            <w:tcBorders/>
            <w:shd w:fill="auto" w:val="clear"/>
          </w:tcPr>
          <w:p>
            <w:pPr>
              <w:pStyle w:val="Normal"/>
              <w:spacing w:lineRule="auto" w:line="240" w:before="0" w:after="0"/>
              <w:rPr/>
            </w:pPr>
            <w:r>
              <w:rPr/>
              <w:t>département</w:t>
            </w:r>
          </w:p>
        </w:tc>
      </w:tr>
      <w:tr>
        <w:trPr/>
        <w:tc>
          <w:tcPr>
            <w:tcW w:w="2715" w:type="dxa"/>
            <w:tcBorders/>
            <w:shd w:fill="auto" w:val="clear"/>
          </w:tcPr>
          <w:p>
            <w:pPr>
              <w:pStyle w:val="Normal"/>
              <w:spacing w:lineRule="auto" w:line="240" w:before="0" w:after="0"/>
              <w:rPr/>
            </w:pPr>
            <w:r>
              <w:rPr/>
              <w:t xml:space="preserve">Charlotte Couthier </w:t>
            </w:r>
          </w:p>
        </w:tc>
        <w:tc>
          <w:tcPr>
            <w:tcW w:w="2505" w:type="dxa"/>
            <w:tcBorders/>
            <w:shd w:fill="auto" w:val="clear"/>
          </w:tcPr>
          <w:p>
            <w:pPr>
              <w:pStyle w:val="Normal"/>
              <w:spacing w:lineRule="auto" w:line="240" w:before="0" w:after="0"/>
              <w:rPr/>
            </w:pPr>
            <w:r>
              <w:rPr/>
              <w:t>Animatrice ad63</w:t>
            </w:r>
          </w:p>
        </w:tc>
        <w:tc>
          <w:tcPr>
            <w:tcW w:w="3425" w:type="dxa"/>
            <w:tcBorders/>
            <w:shd w:fill="auto" w:val="clear"/>
          </w:tcPr>
          <w:p>
            <w:pPr>
              <w:pStyle w:val="Normal"/>
              <w:spacing w:lineRule="auto" w:line="240" w:before="0" w:after="0"/>
              <w:rPr/>
            </w:pPr>
            <w:r>
              <w:rPr/>
              <w:t>ccouthier@gmail.com</w:t>
            </w:r>
          </w:p>
        </w:tc>
        <w:tc>
          <w:tcPr>
            <w:tcW w:w="1419" w:type="dxa"/>
            <w:tcBorders/>
            <w:shd w:fill="auto" w:val="clear"/>
          </w:tcPr>
          <w:p>
            <w:pPr>
              <w:pStyle w:val="Normal"/>
              <w:spacing w:lineRule="auto" w:line="240" w:before="0" w:after="0"/>
              <w:rPr/>
            </w:pPr>
            <w:r>
              <w:rPr/>
              <w:t>63</w:t>
            </w:r>
          </w:p>
        </w:tc>
      </w:tr>
      <w:tr>
        <w:trPr/>
        <w:tc>
          <w:tcPr>
            <w:tcW w:w="2715" w:type="dxa"/>
            <w:tcBorders/>
            <w:shd w:fill="auto" w:val="clear"/>
          </w:tcPr>
          <w:p>
            <w:pPr>
              <w:pStyle w:val="Normal"/>
              <w:spacing w:lineRule="auto" w:line="240" w:before="0" w:after="0"/>
              <w:rPr/>
            </w:pPr>
            <w:r>
              <w:rPr/>
              <w:t>Rachel Girardin</w:t>
            </w:r>
          </w:p>
        </w:tc>
        <w:tc>
          <w:tcPr>
            <w:tcW w:w="2505" w:type="dxa"/>
            <w:tcBorders/>
            <w:shd w:fill="auto" w:val="clear"/>
          </w:tcPr>
          <w:p>
            <w:pPr>
              <w:pStyle w:val="Normal"/>
              <w:spacing w:lineRule="auto" w:line="240" w:before="0" w:after="0"/>
              <w:rPr/>
            </w:pPr>
            <w:r>
              <w:rPr/>
              <w:t>PE – membre CAD 63</w:t>
            </w:r>
          </w:p>
        </w:tc>
        <w:tc>
          <w:tcPr>
            <w:tcW w:w="3425" w:type="dxa"/>
            <w:tcBorders/>
            <w:shd w:fill="auto" w:val="clear"/>
          </w:tcPr>
          <w:p>
            <w:pPr>
              <w:pStyle w:val="Normal"/>
              <w:spacing w:lineRule="auto" w:line="240" w:before="0" w:after="0"/>
              <w:rPr/>
            </w:pPr>
            <w:r>
              <w:rPr/>
              <w:t>rachel.girardin@ac-clermont.fr</w:t>
            </w:r>
          </w:p>
        </w:tc>
        <w:tc>
          <w:tcPr>
            <w:tcW w:w="1419" w:type="dxa"/>
            <w:tcBorders/>
            <w:shd w:fill="auto" w:val="clear"/>
          </w:tcPr>
          <w:p>
            <w:pPr>
              <w:pStyle w:val="Normal"/>
              <w:spacing w:lineRule="auto" w:line="240" w:before="0" w:after="0"/>
              <w:rPr/>
            </w:pPr>
            <w:r>
              <w:rPr/>
              <w:t>63</w:t>
            </w:r>
          </w:p>
        </w:tc>
      </w:tr>
      <w:tr>
        <w:trPr/>
        <w:tc>
          <w:tcPr>
            <w:tcW w:w="2715" w:type="dxa"/>
            <w:tcBorders/>
            <w:shd w:fill="auto" w:val="clear"/>
          </w:tcPr>
          <w:p>
            <w:pPr>
              <w:pStyle w:val="Normal"/>
              <w:spacing w:lineRule="auto" w:line="240" w:before="0" w:after="0"/>
              <w:rPr/>
            </w:pPr>
            <w:r>
              <w:rPr/>
              <w:t>Laetitia Marcet</w:t>
            </w:r>
          </w:p>
        </w:tc>
        <w:tc>
          <w:tcPr>
            <w:tcW w:w="2505" w:type="dxa"/>
            <w:tcBorders/>
            <w:shd w:fill="auto" w:val="clear"/>
          </w:tcPr>
          <w:p>
            <w:pPr>
              <w:pStyle w:val="Normal"/>
              <w:spacing w:lineRule="auto" w:line="240" w:before="0" w:after="0"/>
              <w:rPr/>
            </w:pPr>
            <w:r>
              <w:rPr/>
              <w:t>PE – membre CAD 63</w:t>
            </w:r>
          </w:p>
        </w:tc>
        <w:tc>
          <w:tcPr>
            <w:tcW w:w="3425" w:type="dxa"/>
            <w:tcBorders/>
            <w:shd w:fill="auto" w:val="clear"/>
          </w:tcPr>
          <w:p>
            <w:pPr>
              <w:pStyle w:val="Normal"/>
              <w:spacing w:lineRule="auto" w:line="240" w:before="0" w:after="0"/>
              <w:rPr/>
            </w:pPr>
            <w:r>
              <w:rPr/>
              <w:t>laetitia.marcet@laposte.net</w:t>
            </w:r>
          </w:p>
        </w:tc>
        <w:tc>
          <w:tcPr>
            <w:tcW w:w="1419" w:type="dxa"/>
            <w:tcBorders/>
            <w:shd w:fill="auto" w:val="clear"/>
          </w:tcPr>
          <w:p>
            <w:pPr>
              <w:pStyle w:val="Normal"/>
              <w:spacing w:lineRule="auto" w:line="240" w:before="0" w:after="0"/>
              <w:rPr/>
            </w:pPr>
            <w:r>
              <w:rPr/>
              <w:t>63</w:t>
            </w:r>
          </w:p>
        </w:tc>
      </w:tr>
      <w:tr>
        <w:trPr/>
        <w:tc>
          <w:tcPr>
            <w:tcW w:w="2715" w:type="dxa"/>
            <w:tcBorders/>
            <w:shd w:fill="auto" w:val="clear"/>
          </w:tcPr>
          <w:p>
            <w:pPr>
              <w:pStyle w:val="Normal"/>
              <w:spacing w:lineRule="auto" w:line="240" w:before="0" w:after="0"/>
              <w:rPr/>
            </w:pPr>
            <w:r>
              <w:rPr/>
              <w:t>Etienne Anquetil</w:t>
            </w:r>
          </w:p>
        </w:tc>
        <w:tc>
          <w:tcPr>
            <w:tcW w:w="2505" w:type="dxa"/>
            <w:tcBorders/>
            <w:shd w:fill="auto" w:val="clear"/>
          </w:tcPr>
          <w:p>
            <w:pPr>
              <w:pStyle w:val="Normal"/>
              <w:spacing w:lineRule="auto" w:line="240" w:before="0" w:after="0"/>
              <w:rPr/>
            </w:pPr>
            <w:r>
              <w:rPr/>
              <w:t>CPC – membre CAD 63</w:t>
            </w:r>
          </w:p>
        </w:tc>
        <w:tc>
          <w:tcPr>
            <w:tcW w:w="3425" w:type="dxa"/>
            <w:tcBorders/>
            <w:shd w:fill="auto" w:val="clear"/>
          </w:tcPr>
          <w:p>
            <w:pPr>
              <w:pStyle w:val="Normal"/>
              <w:spacing w:lineRule="auto" w:line="240" w:before="0" w:after="0"/>
              <w:rPr/>
            </w:pPr>
            <w:r>
              <w:rPr/>
              <w:t>etienne.anquetil@ac-clermont.fr</w:t>
            </w:r>
          </w:p>
        </w:tc>
        <w:tc>
          <w:tcPr>
            <w:tcW w:w="1419" w:type="dxa"/>
            <w:tcBorders/>
            <w:shd w:fill="auto" w:val="clear"/>
          </w:tcPr>
          <w:p>
            <w:pPr>
              <w:pStyle w:val="Normal"/>
              <w:spacing w:lineRule="auto" w:line="240" w:before="0" w:after="0"/>
              <w:rPr/>
            </w:pPr>
            <w:r>
              <w:rPr/>
              <w:t>63</w:t>
            </w:r>
          </w:p>
        </w:tc>
      </w:tr>
    </w:tbl>
    <w:p>
      <w:pPr>
        <w:pStyle w:val="Normal"/>
        <w:rPr/>
      </w:pPr>
      <w:r>
        <w:rPr/>
      </w:r>
    </w:p>
    <w:p>
      <w:pPr>
        <w:pStyle w:val="Normal"/>
        <w:rPr/>
      </w:pPr>
      <w:r>
        <w:rPr>
          <w:b/>
          <w:bCs/>
        </w:rPr>
        <w:t xml:space="preserve">Piste d’observation retenue (numéro </w:t>
      </w:r>
      <w:r>
        <w:rPr>
          <w:b/>
          <w:bCs/>
          <w:color w:val="FF00FF"/>
        </w:rPr>
        <w:t>et</w:t>
      </w:r>
      <w:r>
        <w:rPr>
          <w:b/>
          <w:bCs/>
        </w:rPr>
        <w:t xml:space="preserve"> l’écrire en toutes lettres) :</w:t>
      </w:r>
    </w:p>
    <w:p>
      <w:pPr>
        <w:pStyle w:val="Corpsdetexte"/>
        <w:rPr>
          <w:rFonts w:ascii="Calibri" w:hAnsi="Calibri" w:eastAsia="Calibri" w:cs="" w:asciiTheme="minorHAnsi" w:cstheme="minorBidi" w:eastAsiaTheme="minorHAnsi" w:hAnsiTheme="minorHAnsi"/>
          <w:b w:val="false"/>
          <w:b w:val="false"/>
          <w:bCs w:val="false"/>
          <w:color w:val="00000A"/>
          <w:kern w:val="0"/>
          <w:sz w:val="22"/>
          <w:szCs w:val="22"/>
          <w:lang w:val="fr-FR" w:eastAsia="en-US" w:bidi="ar-SA"/>
        </w:rPr>
      </w:pPr>
      <w:r>
        <w:rPr>
          <w:rFonts w:eastAsia="Calibri" w:cs="" w:cstheme="minorBidi" w:eastAsiaTheme="minorHAnsi"/>
          <w:b w:val="false"/>
          <w:bCs w:val="false"/>
          <w:color w:val="00000A"/>
          <w:kern w:val="0"/>
          <w:sz w:val="22"/>
          <w:szCs w:val="22"/>
          <w:lang w:val="fr-FR" w:eastAsia="en-US" w:bidi="ar-SA"/>
        </w:rPr>
        <w:t>n°4 - Observer, comprendre la relation avec les parents dans la relation pédagogique</w:t>
      </w:r>
    </w:p>
    <w:p>
      <w:pPr>
        <w:pStyle w:val="Normal"/>
        <w:rPr/>
      </w:pPr>
      <w:r>
        <w:rPr>
          <w:b/>
          <w:bCs/>
        </w:rPr>
        <w:t>Qu’est-ce qui va être précisément observé ? dans quelle situation ?</w:t>
      </w:r>
    </w:p>
    <w:p>
      <w:pPr>
        <w:pStyle w:val="Normal"/>
        <w:spacing w:lineRule="auto" w:line="240"/>
        <w:rPr/>
      </w:pPr>
      <w:r>
        <w:rPr>
          <w:rFonts w:eastAsia="Calibri" w:cs="" w:cstheme="minorBidi" w:eastAsiaTheme="minorHAnsi"/>
          <w:b w:val="false"/>
          <w:bCs w:val="false"/>
          <w:color w:val="00000A"/>
          <w:kern w:val="0"/>
          <w:sz w:val="22"/>
          <w:szCs w:val="22"/>
          <w:lang w:val="fr-FR" w:eastAsia="en-US" w:bidi="ar-SA"/>
        </w:rPr>
        <w:t>Notre objectif est de permettre à chacun.e d’engager une réflexion sur la question de la coéducation comme pilier fondateur d’un climat scolaire de qualité, facilitateur des apprentissages, et de faire évoluer sa pratique vers une coéducation réelle, au bénéfice des élèves, au-delà de la simple injonction réglementaire.</w:t>
      </w:r>
    </w:p>
    <w:p>
      <w:pPr>
        <w:pStyle w:val="Normal"/>
        <w:spacing w:lineRule="auto" w:line="240" w:before="0" w:after="0"/>
        <w:rPr/>
      </w:pPr>
      <w:r>
        <w:rPr>
          <w:rFonts w:eastAsia="Calibri" w:cs="" w:cstheme="minorBidi" w:eastAsiaTheme="minorHAnsi"/>
          <w:b w:val="false"/>
          <w:bCs w:val="false"/>
          <w:color w:val="00000A"/>
          <w:kern w:val="0"/>
          <w:sz w:val="22"/>
          <w:szCs w:val="22"/>
          <w:lang w:val="fr-FR" w:eastAsia="en-US" w:bidi="ar-SA"/>
        </w:rPr>
        <w:t xml:space="preserve">L’angle retenu est la construction de la relation </w:t>
      </w:r>
      <w:r>
        <w:rPr>
          <w:rFonts w:eastAsia="Calibri" w:cs="" w:cstheme="minorBidi" w:eastAsiaTheme="minorHAnsi"/>
          <w:b w:val="false"/>
          <w:bCs w:val="false"/>
          <w:color w:val="00000A"/>
          <w:kern w:val="0"/>
          <w:sz w:val="22"/>
          <w:szCs w:val="22"/>
          <w:lang w:val="fr-FR" w:eastAsia="en-US" w:bidi="ar-SA"/>
        </w:rPr>
        <w:t>E</w:t>
      </w:r>
      <w:r>
        <w:rPr>
          <w:rFonts w:eastAsia="Calibri" w:cs="" w:cstheme="minorBidi" w:eastAsiaTheme="minorHAnsi"/>
          <w:b w:val="false"/>
          <w:bCs w:val="false"/>
          <w:color w:val="00000A"/>
          <w:kern w:val="0"/>
          <w:sz w:val="22"/>
          <w:szCs w:val="22"/>
          <w:lang w:val="fr-FR" w:eastAsia="en-US" w:bidi="ar-SA"/>
        </w:rPr>
        <w:t xml:space="preserve">cole/famille dans le cadre de la réunion de rentrée. </w:t>
      </w:r>
    </w:p>
    <w:p>
      <w:pPr>
        <w:pStyle w:val="Normal"/>
        <w:spacing w:lineRule="auto" w:line="240" w:before="0" w:after="0"/>
        <w:rPr/>
      </w:pPr>
      <w:r>
        <w:rPr>
          <w:rFonts w:eastAsia="Calibri" w:cs="" w:cstheme="minorBidi" w:eastAsiaTheme="minorHAnsi"/>
          <w:b w:val="false"/>
          <w:bCs w:val="false"/>
          <w:color w:val="00000A"/>
          <w:kern w:val="0"/>
          <w:sz w:val="22"/>
          <w:szCs w:val="22"/>
          <w:lang w:val="fr-FR" w:eastAsia="en-US" w:bidi="ar-SA"/>
        </w:rPr>
        <w:t xml:space="preserve">Nous observerons une réunion de rentrée et comment, à partir d’elle, s’amorcent les rapports parents/enseignant.e à travers la communication, </w:t>
      </w:r>
      <w:r>
        <w:rPr>
          <w:rFonts w:eastAsia="Calibri" w:cs="" w:cstheme="minorBidi" w:eastAsiaTheme="minorHAnsi"/>
          <w:b w:val="false"/>
          <w:bCs w:val="false"/>
          <w:color w:val="00000A"/>
          <w:kern w:val="0"/>
          <w:sz w:val="22"/>
          <w:szCs w:val="22"/>
          <w:lang w:val="fr-FR" w:eastAsia="en-US" w:bidi="ar-SA"/>
        </w:rPr>
        <w:t xml:space="preserve">l’accueil et la </w:t>
      </w:r>
      <w:r>
        <w:rPr>
          <w:rFonts w:eastAsia="Calibri" w:cs="" w:cstheme="minorBidi" w:eastAsiaTheme="minorHAnsi"/>
          <w:b w:val="false"/>
          <w:bCs w:val="false"/>
          <w:color w:val="00000A"/>
          <w:kern w:val="0"/>
          <w:sz w:val="22"/>
          <w:szCs w:val="22"/>
          <w:lang w:val="fr-FR" w:eastAsia="en-US" w:bidi="ar-SA"/>
        </w:rPr>
        <w:t>place réservés aux familles, et en quoi elle peut inaugurer une relation de confiance en fonction des attentes et a priori de chacun des partenaires.</w:t>
      </w:r>
    </w:p>
    <w:p>
      <w:pPr>
        <w:pStyle w:val="Normal"/>
        <w:spacing w:lineRule="auto" w:line="240" w:before="0" w:after="0"/>
        <w:rPr>
          <w:rFonts w:ascii="Calibri" w:hAnsi="Calibri" w:eastAsia="Calibri" w:cs="" w:asciiTheme="minorHAnsi" w:cstheme="minorBidi" w:eastAsiaTheme="minorHAnsi" w:hAnsiTheme="minorHAnsi"/>
          <w:b w:val="false"/>
          <w:b w:val="false"/>
          <w:bCs w:val="false"/>
          <w:color w:val="00000A"/>
          <w:kern w:val="0"/>
          <w:sz w:val="22"/>
          <w:szCs w:val="22"/>
          <w:lang w:val="fr-FR" w:eastAsia="en-US" w:bidi="ar-SA"/>
        </w:rPr>
      </w:pPr>
      <w:r>
        <w:rPr>
          <w:rFonts w:eastAsia="Calibri" w:cs="" w:cstheme="minorBidi" w:eastAsiaTheme="minorHAnsi"/>
          <w:b w:val="false"/>
          <w:bCs w:val="false"/>
          <w:color w:val="00000A"/>
          <w:kern w:val="0"/>
          <w:sz w:val="22"/>
          <w:szCs w:val="22"/>
          <w:lang w:val="fr-FR" w:eastAsia="en-US" w:bidi="ar-SA"/>
        </w:rPr>
      </w:r>
    </w:p>
    <w:p>
      <w:pPr>
        <w:pStyle w:val="Normal"/>
        <w:spacing w:lineRule="auto" w:line="240" w:before="0" w:after="0"/>
        <w:rPr>
          <w:rFonts w:ascii="Calibri" w:hAnsi="Calibri" w:eastAsia="Calibri" w:cs="" w:asciiTheme="minorHAnsi" w:cstheme="minorBidi" w:eastAsiaTheme="minorHAnsi" w:hAnsiTheme="minorHAnsi"/>
          <w:b w:val="false"/>
          <w:b w:val="false"/>
          <w:bCs w:val="false"/>
          <w:color w:val="00000A"/>
          <w:kern w:val="0"/>
          <w:sz w:val="22"/>
          <w:szCs w:val="22"/>
          <w:lang w:val="fr-FR" w:eastAsia="en-US" w:bidi="ar-SA"/>
        </w:rPr>
      </w:pPr>
      <w:r>
        <w:rPr>
          <w:rFonts w:eastAsia="Calibri" w:cs="" w:cstheme="minorBidi" w:eastAsiaTheme="minorHAnsi"/>
          <w:b w:val="false"/>
          <w:bCs w:val="false"/>
          <w:color w:val="00000A"/>
          <w:kern w:val="0"/>
          <w:sz w:val="22"/>
          <w:szCs w:val="22"/>
          <w:lang w:val="fr-FR" w:eastAsia="en-US" w:bidi="ar-SA"/>
        </w:rPr>
        <w:t xml:space="preserve">A terme, nous nous posons la question de la mise en œuvre d’une réunion de rentrée qui impliquerait davantage les parents, comme membres à part entière d’un partenariat tourné vers l’intérêt premier des élèves. Nous nous demandons de quelle manière cette réunion pourrait favoriser la construction d’un collectif, d’abord entre adultes, puis ensuite entre les élèves de la classe, voire de l’école, dans le cas de réunions de rentrée concertées en équipe. </w:t>
      </w:r>
    </w:p>
    <w:p>
      <w:pPr>
        <w:pStyle w:val="Normal"/>
        <w:spacing w:lineRule="auto" w:line="240" w:before="0" w:after="0"/>
        <w:rPr>
          <w:rFonts w:ascii="Arial" w:hAnsi="Arial"/>
          <w:lang w:val="en-US"/>
        </w:rPr>
      </w:pPr>
      <w:r>
        <w:rPr>
          <w:rFonts w:ascii="Arial" w:hAnsi="Arial"/>
          <w:lang w:val="en-US"/>
        </w:rPr>
      </w:r>
    </w:p>
    <w:p>
      <w:pPr>
        <w:pStyle w:val="Normal"/>
        <w:rPr>
          <w:b/>
          <w:b/>
          <w:bCs/>
        </w:rPr>
      </w:pPr>
      <w:r>
        <w:rPr>
          <w:b/>
          <w:bCs/>
        </w:rPr>
        <w:t>A partir de quelle(s) trace(s) ?</w:t>
      </w:r>
    </w:p>
    <w:p>
      <w:pPr>
        <w:pStyle w:val="Normal"/>
        <w:spacing w:lineRule="auto" w:line="240" w:before="0" w:after="0"/>
        <w:rPr>
          <w:rFonts w:ascii="Calibri" w:hAnsi="Calibri" w:eastAsia="Calibri" w:cs="" w:asciiTheme="minorHAnsi" w:cstheme="minorBidi" w:eastAsiaTheme="minorHAnsi" w:hAnsiTheme="minorHAnsi"/>
          <w:color w:val="00000A"/>
          <w:kern w:val="0"/>
          <w:sz w:val="22"/>
          <w:szCs w:val="22"/>
          <w:lang w:val="fr-FR" w:eastAsia="en-US" w:bidi="ar-SA"/>
        </w:rPr>
      </w:pPr>
      <w:r>
        <w:rPr>
          <w:rFonts w:eastAsia="Calibri" w:cs="" w:cstheme="minorBidi" w:eastAsiaTheme="minorHAnsi"/>
          <w:color w:val="00000A"/>
          <w:kern w:val="0"/>
          <w:sz w:val="22"/>
          <w:szCs w:val="22"/>
          <w:lang w:val="fr-FR" w:eastAsia="en-US" w:bidi="ar-SA"/>
        </w:rPr>
        <w:t xml:space="preserve">- vidéo d’une réunion de rentrée </w:t>
      </w:r>
    </w:p>
    <w:p>
      <w:pPr>
        <w:pStyle w:val="Normal"/>
        <w:spacing w:lineRule="auto" w:line="240" w:before="0" w:after="0"/>
        <w:rPr>
          <w:rFonts w:ascii="Calibri" w:hAnsi="Calibri" w:eastAsia="Calibri" w:cs="" w:asciiTheme="minorHAnsi" w:cstheme="minorBidi" w:eastAsiaTheme="minorHAnsi" w:hAnsiTheme="minorHAnsi"/>
          <w:color w:val="00000A"/>
          <w:kern w:val="0"/>
          <w:sz w:val="22"/>
          <w:szCs w:val="22"/>
          <w:lang w:val="fr-FR" w:eastAsia="en-US" w:bidi="ar-SA"/>
        </w:rPr>
      </w:pPr>
      <w:r>
        <w:rPr>
          <w:rFonts w:eastAsia="Calibri" w:cs="" w:cstheme="minorBidi" w:eastAsiaTheme="minorHAnsi"/>
          <w:color w:val="00000A"/>
          <w:kern w:val="0"/>
          <w:sz w:val="22"/>
          <w:szCs w:val="22"/>
          <w:lang w:val="fr-FR" w:eastAsia="en-US" w:bidi="ar-SA"/>
        </w:rPr>
        <w:t>- document de préparation de la réunion par l’enseignant.e</w:t>
      </w:r>
    </w:p>
    <w:p>
      <w:pPr>
        <w:pStyle w:val="Normal"/>
        <w:spacing w:lineRule="auto" w:line="240" w:before="0" w:after="0"/>
        <w:rPr>
          <w:rFonts w:ascii="Calibri" w:hAnsi="Calibri" w:eastAsia="Calibri" w:cs="" w:asciiTheme="minorHAnsi" w:cstheme="minorBidi" w:eastAsiaTheme="minorHAnsi" w:hAnsiTheme="minorHAnsi"/>
          <w:color w:val="00000A"/>
          <w:kern w:val="0"/>
          <w:sz w:val="22"/>
          <w:szCs w:val="22"/>
          <w:lang w:val="fr-FR" w:eastAsia="en-US" w:bidi="ar-SA"/>
        </w:rPr>
      </w:pPr>
      <w:r>
        <w:rPr>
          <w:rFonts w:eastAsia="Calibri" w:cs="" w:cstheme="minorBidi" w:eastAsiaTheme="minorHAnsi"/>
          <w:color w:val="00000A"/>
          <w:kern w:val="0"/>
          <w:sz w:val="22"/>
          <w:szCs w:val="22"/>
          <w:lang w:val="fr-FR" w:eastAsia="en-US" w:bidi="ar-SA"/>
        </w:rPr>
        <w:t>- traces de la communication aux parents en amont et en aval (invitation, CR, ...)</w:t>
      </w:r>
    </w:p>
    <w:p>
      <w:pPr>
        <w:pStyle w:val="Normal"/>
        <w:spacing w:lineRule="auto" w:line="240" w:before="0" w:after="0"/>
        <w:rPr>
          <w:color w:val="5983B0"/>
        </w:rPr>
      </w:pPr>
      <w:r>
        <w:rPr>
          <w:rFonts w:eastAsia="Calibri" w:cs="" w:cstheme="minorBidi" w:eastAsiaTheme="minorHAnsi"/>
          <w:color w:val="00000A"/>
          <w:kern w:val="0"/>
          <w:sz w:val="22"/>
          <w:szCs w:val="22"/>
          <w:lang w:val="fr-FR" w:eastAsia="en-US" w:bidi="ar-SA"/>
        </w:rPr>
        <w:t>- questionnaire adressé à des parents-témoins : ciblage des attentes en amont de la réunion, et impressions à chaud à la fin de la réunion</w:t>
      </w:r>
    </w:p>
    <w:p>
      <w:pPr>
        <w:pStyle w:val="Normal"/>
        <w:spacing w:lineRule="auto" w:line="240" w:before="0" w:after="0"/>
        <w:rPr/>
      </w:pPr>
      <w:r>
        <w:rPr/>
      </w:r>
    </w:p>
    <w:p>
      <w:pPr>
        <w:pStyle w:val="Normal"/>
        <w:rPr>
          <w:b/>
          <w:b/>
          <w:bCs/>
        </w:rPr>
      </w:pPr>
      <w:r>
        <w:rPr>
          <w:b/>
          <w:bCs/>
        </w:rPr>
        <w:t>Quelles sont vos questions de départ ?</w:t>
      </w:r>
    </w:p>
    <w:p>
      <w:pPr>
        <w:pStyle w:val="Normal"/>
        <w:spacing w:lineRule="auto" w:line="240" w:before="0" w:after="0"/>
        <w:rPr>
          <w:rFonts w:ascii="Calibri" w:hAnsi="Calibri" w:eastAsia="Calibri" w:cs="" w:asciiTheme="minorHAnsi" w:cstheme="minorBidi" w:eastAsiaTheme="minorHAnsi" w:hAnsiTheme="minorHAnsi"/>
          <w:color w:val="00000A"/>
          <w:kern w:val="0"/>
          <w:sz w:val="22"/>
          <w:szCs w:val="22"/>
          <w:lang w:val="fr-FR" w:eastAsia="en-US" w:bidi="ar-SA"/>
        </w:rPr>
      </w:pPr>
      <w:r>
        <w:rPr>
          <w:rFonts w:eastAsia="Calibri" w:cs="" w:cstheme="minorBidi" w:eastAsiaTheme="minorHAnsi"/>
          <w:color w:val="00000A"/>
          <w:kern w:val="0"/>
          <w:sz w:val="22"/>
          <w:szCs w:val="22"/>
          <w:lang w:val="fr-FR" w:eastAsia="en-US" w:bidi="ar-SA"/>
        </w:rPr>
        <w:t xml:space="preserve">- comment la réunion de rentrée, qui définit le cadre de la relation école/familles pour l’année scolaire, peut-elle impacter le climat scolaire, et influencer les apprentissages ? </w:t>
      </w:r>
    </w:p>
    <w:p>
      <w:pPr>
        <w:pStyle w:val="Normal"/>
        <w:spacing w:lineRule="auto" w:line="240" w:before="0" w:after="0"/>
        <w:rPr/>
      </w:pPr>
      <w:r>
        <w:rPr/>
        <w:t xml:space="preserve">- comment mettre en place de la coopération élèves-familles/inter-familles/enseignant-famille voire équipe d’école-familles dans le cadre de la réunion de rentrée ? </w:t>
      </w:r>
    </w:p>
    <w:p>
      <w:pPr>
        <w:pStyle w:val="Normal"/>
        <w:spacing w:lineRule="auto" w:line="240" w:before="0" w:after="0"/>
        <w:rPr/>
      </w:pPr>
      <w:r>
        <w:rPr/>
      </w:r>
    </w:p>
    <w:p>
      <w:pPr>
        <w:pStyle w:val="Normal"/>
        <w:rPr>
          <w:b/>
          <w:b/>
          <w:bCs/>
        </w:rPr>
      </w:pPr>
      <w:r>
        <w:rPr>
          <w:b/>
          <w:bCs/>
        </w:rPr>
        <w:t>Avez-vous déjà envisagé un compagnon de route ?</w:t>
      </w:r>
    </w:p>
    <w:p>
      <w:pPr>
        <w:pStyle w:val="Normal"/>
        <w:spacing w:lineRule="auto" w:line="240" w:before="0" w:after="0"/>
        <w:rPr/>
      </w:pPr>
      <w:r>
        <w:rPr/>
        <w:t>- Véronique Baraize</w:t>
      </w:r>
    </w:p>
    <w:p>
      <w:pPr>
        <w:pStyle w:val="Normal"/>
        <w:spacing w:lineRule="auto" w:line="240" w:before="0" w:after="0"/>
        <w:rPr/>
      </w:pPr>
      <w:r>
        <w:rPr/>
        <w:t>- Catherine Hurtig-Delattre</w:t>
      </w:r>
    </w:p>
    <w:p>
      <w:pPr>
        <w:pStyle w:val="Normal"/>
        <w:spacing w:lineRule="auto" w:line="240" w:before="0" w:after="0"/>
        <w:rPr/>
      </w:pPr>
      <w:r>
        <w:rPr>
          <w:rFonts w:eastAsia="Calibri" w:cs="" w:cstheme="minorBidi" w:eastAsiaTheme="minorHAnsi"/>
          <w:color w:val="00000A"/>
          <w:kern w:val="0"/>
          <w:sz w:val="22"/>
          <w:szCs w:val="22"/>
          <w:lang w:val="fr-FR" w:eastAsia="en-US" w:bidi="ar-SA"/>
        </w:rPr>
        <w:t>- Patrick Picard </w:t>
      </w:r>
    </w:p>
    <w:p>
      <w:pPr>
        <w:pStyle w:val="Normal"/>
        <w:spacing w:lineRule="auto" w:line="240" w:before="0" w:after="0"/>
        <w:rPr/>
      </w:pPr>
      <w:r>
        <w:rPr>
          <w:rFonts w:eastAsia="Calibri" w:cs="" w:cstheme="minorBidi" w:eastAsiaTheme="minorHAnsi"/>
          <w:color w:val="00000A"/>
          <w:kern w:val="0"/>
          <w:sz w:val="22"/>
          <w:szCs w:val="22"/>
          <w:lang w:val="fr-FR" w:eastAsia="en-US" w:bidi="ar-SA"/>
        </w:rPr>
        <w:t xml:space="preserve">- autre ? </w:t>
      </w:r>
    </w:p>
    <w:p>
      <w:pPr>
        <w:pStyle w:val="Normal"/>
        <w:spacing w:before="0" w:after="200"/>
        <w:jc w:val="both"/>
        <w:rPr/>
      </w:pPr>
      <w:r>
        <w:rPr/>
      </w:r>
    </w:p>
    <w:sectPr>
      <w:headerReference w:type="default" r:id="rId3"/>
      <w:footerReference w:type="default" r:id="rId4"/>
      <w:type w:val="nextPage"/>
      <w:pgSz w:w="11906" w:h="16838"/>
      <w:pgMar w:left="1417" w:right="1417" w:header="708" w:top="1417" w:footer="68" w:bottom="56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pPr>
    <w:r>
      <w:rPr/>
      <w:t xml:space="preserve">                                                                                                                                          </w:t>
    </w:r>
    <w:r>
      <w:rPr>
        <w:sz w:val="20"/>
        <w:szCs w:val="20"/>
      </w:rPr>
      <w:t>PPF/VB/02.02.18</w:t>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0" distL="0" distR="0" simplePos="0" locked="0" layoutInCell="1" allowOverlap="1" relativeHeight="3">
          <wp:simplePos x="0" y="0"/>
          <wp:positionH relativeFrom="column">
            <wp:posOffset>-647065</wp:posOffset>
          </wp:positionH>
          <wp:positionV relativeFrom="paragraph">
            <wp:posOffset>-257810</wp:posOffset>
          </wp:positionV>
          <wp:extent cx="1146810" cy="1120140"/>
          <wp:effectExtent l="0" t="0" r="0" b="0"/>
          <wp:wrapNone/>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1"/>
                  <a:stretch>
                    <a:fillRect/>
                  </a:stretch>
                </pic:blipFill>
                <pic:spPr bwMode="auto">
                  <a:xfrm>
                    <a:off x="0" y="0"/>
                    <a:ext cx="1146810" cy="1120140"/>
                  </a:xfrm>
                  <a:prstGeom prst="rect">
                    <a:avLst/>
                  </a:prstGeom>
                </pic:spPr>
              </pic:pic>
            </a:graphicData>
          </a:graphic>
        </wp:anchor>
      </w:drawing>
    </w:r>
  </w:p>
  <w:p>
    <w:pPr>
      <w:pStyle w:val="Entte"/>
      <w:rPr/>
    </w:pPr>
    <w:r>
      <w:rPr/>
    </w:r>
  </w:p>
  <w:p>
    <w:pPr>
      <w:pStyle w:val="Entte"/>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uiPriority w:val="99"/>
    <w:unhideWhenUsed/>
    <w:rsid w:val="004e5174"/>
    <w:rPr>
      <w:color w:val="0000FF" w:themeColor="hyperlink"/>
      <w:u w:val="single"/>
    </w:rPr>
  </w:style>
  <w:style w:type="character" w:styleId="TextedebullesCar" w:customStyle="1">
    <w:name w:val="Texte de bulles Car"/>
    <w:basedOn w:val="DefaultParagraphFont"/>
    <w:link w:val="Textedebulles"/>
    <w:uiPriority w:val="99"/>
    <w:semiHidden/>
    <w:qFormat/>
    <w:rsid w:val="0017108a"/>
    <w:rPr>
      <w:rFonts w:ascii="Tahoma" w:hAnsi="Tahoma" w:cs="Tahoma"/>
      <w:sz w:val="16"/>
      <w:szCs w:val="16"/>
    </w:rPr>
  </w:style>
  <w:style w:type="character" w:styleId="EntteCar" w:customStyle="1">
    <w:name w:val="En-tête Car"/>
    <w:basedOn w:val="DefaultParagraphFont"/>
    <w:uiPriority w:val="99"/>
    <w:qFormat/>
    <w:rsid w:val="0017108a"/>
    <w:rPr/>
  </w:style>
  <w:style w:type="character" w:styleId="PieddepageCar" w:customStyle="1">
    <w:name w:val="Pied de page Car"/>
    <w:basedOn w:val="DefaultParagraphFont"/>
    <w:link w:val="Pieddepage"/>
    <w:uiPriority w:val="99"/>
    <w:qFormat/>
    <w:rsid w:val="0017108a"/>
    <w:rPr/>
  </w:style>
  <w:style w:type="character" w:styleId="ListLabel1" w:customStyle="1">
    <w:name w:val="ListLabel 1"/>
    <w:qFormat/>
    <w:rPr>
      <w:rFonts w:eastAsia="Calibri"/>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Calibri"/>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eastAsia="Calibri"/>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2c539e"/>
    <w:pPr>
      <w:spacing w:before="0" w:after="200"/>
      <w:ind w:left="720" w:hanging="0"/>
      <w:contextualSpacing/>
    </w:pPr>
    <w:rPr/>
  </w:style>
  <w:style w:type="paragraph" w:styleId="BalloonText">
    <w:name w:val="Balloon Text"/>
    <w:basedOn w:val="Normal"/>
    <w:link w:val="TextedebullesCar"/>
    <w:uiPriority w:val="99"/>
    <w:semiHidden/>
    <w:unhideWhenUsed/>
    <w:qFormat/>
    <w:rsid w:val="0017108a"/>
    <w:pPr>
      <w:spacing w:lineRule="auto" w:line="240" w:before="0" w:after="0"/>
    </w:pPr>
    <w:rPr>
      <w:rFonts w:ascii="Tahoma" w:hAnsi="Tahoma" w:cs="Tahoma"/>
      <w:sz w:val="16"/>
      <w:szCs w:val="16"/>
    </w:rPr>
  </w:style>
  <w:style w:type="paragraph" w:styleId="Entte">
    <w:name w:val="Header"/>
    <w:basedOn w:val="Normal"/>
    <w:uiPriority w:val="99"/>
    <w:unhideWhenUsed/>
    <w:rsid w:val="0017108a"/>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17108a"/>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7809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baraize@occe.coop"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Application>LibreOffice/6.0.1.1$Windows_X86_64 LibreOffice_project/60bfb1526849283ce2491346ed2aa51c465abfe6</Application>
  <Pages>2</Pages>
  <Words>447</Words>
  <Characters>2566</Characters>
  <CharactersWithSpaces>3175</CharactersWithSpaces>
  <Paragraphs>48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2020-04-10T14:26:00Z</dcterms:created>
  <dc:creator>Veronique</dc:creator>
  <dc:description/>
  <dc:language>fr-FR</dc:language>
  <cp:lastModifiedBy/>
  <cp:lastPrinted>2018-02-19T16:49:00Z</cp:lastPrinted>
  <dcterms:modified xsi:type="dcterms:W3CDTF">2020-04-24T15:03:25Z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